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7F490E">
        <w:rPr>
          <w:rFonts w:ascii="Times New Roman" w:hAnsi="Times New Roman" w:cs="Times New Roman"/>
          <w:b/>
          <w:sz w:val="24"/>
          <w:szCs w:val="24"/>
        </w:rPr>
        <w:t>.12.</w:t>
      </w:r>
      <w:r w:rsidRPr="007F490E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7F490E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07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8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7F490E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7F490E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7F490E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7F490E">
        <w:rPr>
          <w:rFonts w:ascii="Times New Roman" w:hAnsi="Times New Roman" w:cs="Times New Roman"/>
          <w:sz w:val="24"/>
          <w:szCs w:val="24"/>
        </w:rPr>
        <w:t>19</w:t>
      </w:r>
      <w:r w:rsidR="009767B9" w:rsidRPr="007F490E">
        <w:rPr>
          <w:rFonts w:ascii="Times New Roman" w:hAnsi="Times New Roman" w:cs="Times New Roman"/>
          <w:sz w:val="24"/>
          <w:szCs w:val="24"/>
        </w:rPr>
        <w:t>.</w:t>
      </w:r>
      <w:r w:rsidR="00D5483F" w:rsidRPr="007F490E">
        <w:rPr>
          <w:rFonts w:ascii="Times New Roman" w:hAnsi="Times New Roman" w:cs="Times New Roman"/>
          <w:sz w:val="24"/>
          <w:szCs w:val="24"/>
        </w:rPr>
        <w:t>12</w:t>
      </w:r>
      <w:r w:rsidR="009767B9" w:rsidRPr="007F490E">
        <w:rPr>
          <w:rFonts w:ascii="Times New Roman" w:hAnsi="Times New Roman" w:cs="Times New Roman"/>
          <w:sz w:val="24"/>
          <w:szCs w:val="24"/>
        </w:rPr>
        <w:t>.201</w:t>
      </w:r>
      <w:r w:rsidR="00D5483F" w:rsidRPr="007F490E">
        <w:rPr>
          <w:rFonts w:ascii="Times New Roman" w:hAnsi="Times New Roman" w:cs="Times New Roman"/>
          <w:sz w:val="24"/>
          <w:szCs w:val="24"/>
        </w:rPr>
        <w:t>7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7F490E">
        <w:rPr>
          <w:rFonts w:ascii="Times New Roman" w:hAnsi="Times New Roman" w:cs="Times New Roman"/>
          <w:sz w:val="24"/>
          <w:szCs w:val="24"/>
        </w:rPr>
        <w:t>07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7F490E">
        <w:rPr>
          <w:rFonts w:ascii="Times New Roman" w:hAnsi="Times New Roman" w:cs="Times New Roman"/>
          <w:sz w:val="24"/>
          <w:szCs w:val="24"/>
        </w:rPr>
        <w:t>8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7F490E">
        <w:rPr>
          <w:rFonts w:ascii="Times New Roman" w:hAnsi="Times New Roman" w:cs="Times New Roman"/>
          <w:sz w:val="24"/>
          <w:szCs w:val="24"/>
        </w:rPr>
        <w:t>9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7F490E">
        <w:rPr>
          <w:rFonts w:ascii="Times New Roman" w:hAnsi="Times New Roman" w:cs="Times New Roman"/>
          <w:sz w:val="24"/>
          <w:szCs w:val="24"/>
        </w:rPr>
        <w:t>20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D5483F" w:rsidRPr="007F490E">
        <w:rPr>
          <w:rFonts w:ascii="Times New Roman" w:hAnsi="Times New Roman" w:cs="Times New Roman"/>
          <w:sz w:val="24"/>
          <w:szCs w:val="24"/>
        </w:rPr>
        <w:t xml:space="preserve"> (первая</w:t>
      </w:r>
      <w:r w:rsidR="007B391A" w:rsidRPr="007F490E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7F490E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961FE9">
        <w:rPr>
          <w:rFonts w:ascii="Times New Roman" w:hAnsi="Times New Roman"/>
          <w:sz w:val="24"/>
          <w:szCs w:val="24"/>
        </w:rPr>
        <w:t xml:space="preserve"> и</w:t>
      </w:r>
      <w:r w:rsidRPr="007F490E">
        <w:rPr>
          <w:rFonts w:ascii="Times New Roman" w:hAnsi="Times New Roman"/>
          <w:sz w:val="24"/>
          <w:szCs w:val="24"/>
        </w:rPr>
        <w:t xml:space="preserve"> расходам бюджета </w:t>
      </w:r>
      <w:r w:rsidR="002F78FC" w:rsidRPr="007F490E">
        <w:rPr>
          <w:rFonts w:ascii="Times New Roman" w:hAnsi="Times New Roman" w:cs="Times New Roman"/>
          <w:sz w:val="24"/>
          <w:szCs w:val="24"/>
        </w:rPr>
        <w:t>на 201</w:t>
      </w:r>
      <w:r w:rsidR="00EC0995" w:rsidRPr="007F490E">
        <w:rPr>
          <w:rFonts w:ascii="Times New Roman" w:hAnsi="Times New Roman" w:cs="Times New Roman"/>
          <w:sz w:val="24"/>
          <w:szCs w:val="24"/>
        </w:rPr>
        <w:t>8-2020</w:t>
      </w:r>
      <w:r w:rsidR="002F78FC" w:rsidRPr="007F490E">
        <w:rPr>
          <w:rFonts w:ascii="Times New Roman" w:hAnsi="Times New Roman" w:cs="Times New Roman"/>
          <w:sz w:val="24"/>
          <w:szCs w:val="24"/>
        </w:rPr>
        <w:t xml:space="preserve"> год</w:t>
      </w:r>
      <w:r w:rsidR="00EC0995" w:rsidRPr="007F490E">
        <w:rPr>
          <w:rFonts w:ascii="Times New Roman" w:hAnsi="Times New Roman" w:cs="Times New Roman"/>
          <w:sz w:val="24"/>
          <w:szCs w:val="24"/>
        </w:rPr>
        <w:t>ы</w:t>
      </w:r>
      <w:r w:rsidRPr="007F490E">
        <w:rPr>
          <w:rFonts w:ascii="Times New Roman" w:hAnsi="Times New Roman"/>
          <w:sz w:val="24"/>
          <w:szCs w:val="24"/>
        </w:rPr>
        <w:t>.</w:t>
      </w:r>
    </w:p>
    <w:p w:rsidR="00D91CA4" w:rsidRPr="007F490E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682" w:rsidRPr="007F490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7F490E">
        <w:rPr>
          <w:rFonts w:ascii="Times New Roman" w:hAnsi="Times New Roman"/>
          <w:b/>
          <w:sz w:val="24"/>
          <w:szCs w:val="24"/>
        </w:rPr>
        <w:t>8-2020</w:t>
      </w:r>
      <w:r w:rsidRPr="007F490E">
        <w:rPr>
          <w:rFonts w:ascii="Times New Roman" w:hAnsi="Times New Roman"/>
          <w:b/>
          <w:sz w:val="24"/>
          <w:szCs w:val="24"/>
        </w:rPr>
        <w:t xml:space="preserve"> год</w:t>
      </w:r>
      <w:r w:rsidR="00EC0995" w:rsidRPr="007F490E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156682" w:rsidRPr="007F490E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7F490E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</w:tr>
      <w:tr w:rsidR="00EC0995" w:rsidRPr="007F490E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2 778 861,0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+ </w:t>
            </w:r>
            <w:r w:rsidR="00C919E3"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92 606,1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C919E3"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="00C919E3"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71 467,1</w:t>
            </w:r>
          </w:p>
        </w:tc>
      </w:tr>
      <w:tr w:rsidR="00EC0995" w:rsidRPr="007F490E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2 864 971,2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EC0995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+ </w:t>
            </w:r>
            <w:r w:rsidR="00930707"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92 606,1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2 957 577,3</w:t>
            </w:r>
          </w:p>
        </w:tc>
      </w:tr>
      <w:tr w:rsidR="00EC0995" w:rsidRPr="007F490E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- 86 110,2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C919E3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C919E3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- 86 110,2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554165" w:rsidRDefault="00EC0995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</w:tr>
      <w:tr w:rsidR="00EC0995" w:rsidRPr="007F490E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2 615 028,2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EC0995" w:rsidP="0036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36465B"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2 640 371,3</w:t>
            </w:r>
          </w:p>
        </w:tc>
      </w:tr>
      <w:tr w:rsidR="00EC0995" w:rsidRPr="007F490E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2 700 990,7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36465B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2 726 333,8</w:t>
            </w:r>
          </w:p>
        </w:tc>
      </w:tr>
      <w:tr w:rsidR="00EC0995" w:rsidRPr="007F490E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- 85 962,5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36465B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554165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- 85 962,5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554165" w:rsidRDefault="00EC0995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 год</w:t>
            </w:r>
          </w:p>
        </w:tc>
      </w:tr>
      <w:tr w:rsidR="0036465B" w:rsidRPr="007F490E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2 527 362,3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554165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554165" w:rsidRDefault="0036465B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2 552 705,4</w:t>
            </w:r>
          </w:p>
        </w:tc>
      </w:tr>
      <w:tr w:rsidR="0036465B" w:rsidRPr="007F490E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2 596 375,7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554165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554165" w:rsidRDefault="0036465B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541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2 621 718,8</w:t>
            </w:r>
          </w:p>
        </w:tc>
      </w:tr>
      <w:tr w:rsidR="0036465B" w:rsidRPr="007F490E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- 69 013,4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487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- 69 013,4</w:t>
            </w:r>
          </w:p>
        </w:tc>
      </w:tr>
    </w:tbl>
    <w:p w:rsidR="00156682" w:rsidRPr="007F490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7F490E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7F490E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7F490E" w:rsidRDefault="003845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7F490E">
        <w:rPr>
          <w:rFonts w:ascii="Times New Roman" w:hAnsi="Times New Roman"/>
          <w:sz w:val="24"/>
          <w:szCs w:val="24"/>
        </w:rPr>
        <w:t>города</w:t>
      </w:r>
      <w:r w:rsidRPr="007F490E">
        <w:rPr>
          <w:rFonts w:ascii="Times New Roman" w:hAnsi="Times New Roman"/>
          <w:sz w:val="24"/>
          <w:szCs w:val="24"/>
        </w:rPr>
        <w:t xml:space="preserve"> на 201</w:t>
      </w:r>
      <w:r w:rsidR="00A41064" w:rsidRPr="007F490E">
        <w:rPr>
          <w:rFonts w:ascii="Times New Roman" w:hAnsi="Times New Roman"/>
          <w:sz w:val="24"/>
          <w:szCs w:val="24"/>
        </w:rPr>
        <w:t>8</w:t>
      </w:r>
      <w:r w:rsidRPr="007F490E">
        <w:rPr>
          <w:rFonts w:ascii="Times New Roman" w:hAnsi="Times New Roman"/>
          <w:sz w:val="24"/>
          <w:szCs w:val="24"/>
        </w:rPr>
        <w:t xml:space="preserve"> год уточнены в сторону увеличения </w:t>
      </w:r>
      <w:r w:rsidRPr="00554165">
        <w:rPr>
          <w:rFonts w:ascii="Times New Roman" w:hAnsi="Times New Roman"/>
          <w:sz w:val="24"/>
          <w:szCs w:val="24"/>
        </w:rPr>
        <w:t>на</w:t>
      </w:r>
      <w:r w:rsidRPr="00554165">
        <w:rPr>
          <w:rFonts w:ascii="Times New Roman" w:hAnsi="Times New Roman"/>
          <w:b/>
          <w:sz w:val="24"/>
          <w:szCs w:val="24"/>
        </w:rPr>
        <w:t xml:space="preserve"> (+)</w:t>
      </w:r>
      <w:r w:rsidR="0041307E" w:rsidRPr="00554165">
        <w:rPr>
          <w:rFonts w:ascii="Times New Roman" w:hAnsi="Times New Roman"/>
          <w:b/>
          <w:sz w:val="24"/>
          <w:szCs w:val="24"/>
        </w:rPr>
        <w:t xml:space="preserve"> </w:t>
      </w:r>
      <w:r w:rsidR="00C919E3" w:rsidRPr="00554165">
        <w:rPr>
          <w:rFonts w:ascii="Times New Roman" w:eastAsia="Times New Roman" w:hAnsi="Times New Roman"/>
          <w:b/>
          <w:bCs/>
          <w:sz w:val="24"/>
          <w:szCs w:val="24"/>
        </w:rPr>
        <w:t>92 606,1</w:t>
      </w:r>
      <w:r w:rsidRPr="0055416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554165">
        <w:rPr>
          <w:rFonts w:ascii="Times New Roman" w:hAnsi="Times New Roman"/>
          <w:sz w:val="24"/>
          <w:szCs w:val="24"/>
        </w:rPr>
        <w:t>, в том числе</w:t>
      </w:r>
      <w:r w:rsidR="0041307E" w:rsidRPr="005541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307E" w:rsidRPr="00554165">
        <w:rPr>
          <w:rFonts w:ascii="Times New Roman" w:hAnsi="Times New Roman"/>
          <w:sz w:val="24"/>
          <w:szCs w:val="24"/>
        </w:rPr>
        <w:t>на</w:t>
      </w:r>
      <w:proofErr w:type="gramEnd"/>
      <w:r w:rsidRPr="00554165">
        <w:rPr>
          <w:rFonts w:ascii="Times New Roman" w:hAnsi="Times New Roman"/>
          <w:sz w:val="24"/>
          <w:szCs w:val="24"/>
        </w:rPr>
        <w:t>:</w:t>
      </w:r>
    </w:p>
    <w:p w:rsidR="00D40413" w:rsidRPr="007F490E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090700" w:rsidRPr="007F490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86 694,7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C5176D" w:rsidP="000A76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1.</w:t>
      </w:r>
      <w:r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C5176D" w:rsidRPr="007F490E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61 852,3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поддержку малого и среднего предпринимательства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Развитие малого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предпринимательства»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и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повышение инвестиционной привлекательности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 в 2018–2025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годах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7 106,2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Дорожное хозяйство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автономного округа –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Югры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(код доходов </w:t>
      </w:r>
      <w:r w:rsidRPr="007F490E">
        <w:rPr>
          <w:rFonts w:ascii="Times New Roman" w:eastAsia="Times New Roman" w:hAnsi="Times New Roman" w:cs="Times New Roman"/>
          <w:sz w:val="24"/>
          <w:szCs w:val="24"/>
        </w:rPr>
        <w:t>000 2 02 20041 00 0000 151- с</w:t>
      </w:r>
      <w:r w:rsidRPr="007F490E">
        <w:rPr>
          <w:rFonts w:ascii="Times New Roman" w:hAnsi="Times New Roman" w:cs="Times New Roman"/>
          <w:sz w:val="24"/>
          <w:szCs w:val="24"/>
        </w:rPr>
        <w:t xml:space="preserve">убсидии бюджетам городских </w:t>
      </w:r>
      <w:proofErr w:type="gramEnd"/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округов на строительство, модернизацию, ремонт и содержание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пользования, в том числе дорог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поселениях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(за исключением автомобильных дорог федерального значения)      - 3 427,5 </w:t>
      </w:r>
      <w:r w:rsidR="00F66C1B" w:rsidRPr="007F490E">
        <w:rPr>
          <w:rFonts w:ascii="Times New Roman" w:hAnsi="Times New Roman" w:cs="Times New Roman"/>
          <w:sz w:val="24"/>
          <w:szCs w:val="24"/>
        </w:rPr>
        <w:t>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Дорожное хозяйство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</w:t>
      </w:r>
      <w:r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автономного округа –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(код доходов </w:t>
      </w:r>
      <w:r w:rsidRPr="007F490E">
        <w:rPr>
          <w:rFonts w:ascii="Times New Roman" w:eastAsia="Times New Roman" w:hAnsi="Times New Roman" w:cs="Times New Roman"/>
          <w:sz w:val="24"/>
          <w:szCs w:val="24"/>
        </w:rPr>
        <w:t>000 2 02 20077 04 0000 151-</w:t>
      </w:r>
      <w:r w:rsidR="00FA72FD" w:rsidRPr="007F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</w:t>
      </w:r>
      <w:proofErr w:type="gramEnd"/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округов на софинансирование капитальных вложений в объекты </w:t>
      </w:r>
    </w:p>
    <w:p w:rsidR="00A76716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="00115DAA" w:rsidRPr="007F490E">
        <w:rPr>
          <w:rFonts w:ascii="Times New Roman" w:hAnsi="Times New Roman" w:cs="Times New Roman"/>
          <w:sz w:val="24"/>
          <w:szCs w:val="24"/>
        </w:rPr>
        <w:t xml:space="preserve"> (улица Звездная в </w:t>
      </w:r>
      <w:proofErr w:type="spellStart"/>
      <w:r w:rsidR="00115DAA" w:rsidRPr="007F490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15DAA" w:rsidRPr="007F490E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115DAA" w:rsidRPr="007F490E">
        <w:rPr>
          <w:rFonts w:ascii="Times New Roman" w:hAnsi="Times New Roman" w:cs="Times New Roman"/>
          <w:sz w:val="24"/>
          <w:szCs w:val="24"/>
        </w:rPr>
        <w:t>горске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)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="00A76716" w:rsidRPr="007F490E">
        <w:rPr>
          <w:rFonts w:ascii="Times New Roman" w:hAnsi="Times New Roman" w:cs="Times New Roman"/>
          <w:sz w:val="24"/>
          <w:szCs w:val="24"/>
        </w:rPr>
        <w:t xml:space="preserve">                     3 427,5 тыс. рублей</w:t>
      </w:r>
      <w:r w:rsidR="00FA72FD" w:rsidRPr="007F490E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развитие материально-технической базы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учреждений спорта в рамках подпрограммы «Развитие массовой </w:t>
      </w:r>
    </w:p>
    <w:p w:rsidR="00C919E3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спорта» государственной программы Югры </w:t>
      </w:r>
    </w:p>
    <w:p w:rsidR="00C919E3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C919E3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автономном округе – Югре на 2018–2025 годы и на период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9E3" w:rsidRDefault="00C919E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B47DD3" w:rsidRPr="007F490E">
        <w:rPr>
          <w:rFonts w:ascii="Times New Roman" w:hAnsi="Times New Roman" w:cs="Times New Roman"/>
          <w:sz w:val="24"/>
          <w:szCs w:val="24"/>
        </w:rPr>
        <w:t>030 года»</w:t>
      </w:r>
      <w:r w:rsidR="007F490E" w:rsidRPr="007F490E">
        <w:rPr>
          <w:rFonts w:ascii="Times New Roman" w:hAnsi="Times New Roman" w:cs="Times New Roman"/>
          <w:sz w:val="24"/>
          <w:szCs w:val="24"/>
        </w:rPr>
        <w:t xml:space="preserve"> (на строительство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90E" w:rsidRPr="007F490E">
        <w:rPr>
          <w:rFonts w:ascii="Times New Roman" w:hAnsi="Times New Roman" w:cs="Times New Roman"/>
          <w:sz w:val="24"/>
          <w:szCs w:val="24"/>
        </w:rPr>
        <w:t xml:space="preserve">физкультурно-спортивного комплекса </w:t>
      </w:r>
      <w:proofErr w:type="gramEnd"/>
    </w:p>
    <w:p w:rsidR="000A767D" w:rsidRPr="007F490E" w:rsidRDefault="00C919E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F490E" w:rsidRPr="007F490E">
        <w:rPr>
          <w:rFonts w:ascii="Times New Roman" w:hAnsi="Times New Roman" w:cs="Times New Roman"/>
          <w:sz w:val="24"/>
          <w:szCs w:val="24"/>
        </w:rPr>
        <w:t xml:space="preserve"> универсальным игровым залом)</w:t>
      </w:r>
      <w:r w:rsidR="00B47DD3" w:rsidRPr="007F490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47DD3" w:rsidRPr="007F490E">
        <w:rPr>
          <w:rFonts w:ascii="Times New Roman" w:hAnsi="Times New Roman" w:cs="Times New Roman"/>
          <w:sz w:val="24"/>
          <w:szCs w:val="24"/>
        </w:rPr>
        <w:t>54 501,6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софинансирование расходов муниципальных образований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обеспечению физкультурно-спортивных организаций, осуществляющих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подготовку спортивного резерва, спортивным оборудованием, экипировкой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инвентарем, проведения тренировочных сборов и участия в соревнованиях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спорта высших достижений и системы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подготовки спортивного резерва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– 185,0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размещение систем видеообзора, модернизацию, 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функционирования систем видеонаблюдения с целью повышения безопасности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дорожного движения и информирование населения о необходимости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соблюдения правил дорожного движения в рамках подпрограммы 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«Профилактика правонарушений»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О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политике в сфере обеспечения межнационального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sz w:val="24"/>
          <w:szCs w:val="24"/>
        </w:rPr>
        <w:t>- 307,6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обеспечение функционирования и развития систем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видеонаблюдения в сфере общественного порядка в рамках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«Профилактика правонарушений»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межнационального согласия, гражданского единства, отдельных прав и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законных интересов граждан, а также в вопросах обеспечения общественного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порядка и профилактики экстремизма, незаконного оборота и потребления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»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737,1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</w:t>
      </w:r>
      <w:r w:rsidRPr="007F490E">
        <w:rPr>
          <w:rFonts w:ascii="Times New Roman" w:hAnsi="Times New Roman" w:cs="Times New Roman"/>
          <w:sz w:val="24"/>
          <w:szCs w:val="24"/>
        </w:rPr>
        <w:lastRenderedPageBreak/>
        <w:t>26.12.2017 № 35-нп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2018-2020 годы» произведена корректировка бюджетных ассигнований по кодам доходов бюджетной классификации: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- 000 2 02 20051 04 0000 151 «Субсидии бюджетам городских округов на реализацию федеральных целевых программ» (-) 8 459,9 тыс. рублей;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- 000 2 02 25497 04 0000 151 «Субсидии бюджетам городских округов на реализацию мероприятий по обеспечению жильем молодых семей» (+) 8 459,9 тыс. рублей.</w:t>
      </w:r>
    </w:p>
    <w:p w:rsidR="00F66C1B" w:rsidRPr="007F490E" w:rsidRDefault="00F66C1B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5176D" w:rsidRPr="007F490E" w:rsidRDefault="000A767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2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07D0" w:rsidRPr="007F490E">
        <w:rPr>
          <w:rFonts w:ascii="Times New Roman" w:hAnsi="Times New Roman" w:cs="Times New Roman"/>
          <w:b/>
          <w:sz w:val="24"/>
          <w:szCs w:val="24"/>
        </w:rPr>
        <w:t xml:space="preserve">23 208,2 </w:t>
      </w:r>
      <w:r w:rsidRPr="007F490E">
        <w:rPr>
          <w:rFonts w:ascii="Times New Roman" w:hAnsi="Times New Roman" w:cs="Times New Roman"/>
          <w:b/>
          <w:sz w:val="24"/>
          <w:szCs w:val="24"/>
        </w:rPr>
        <w:t>тыс.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для обеспечения государственных гарантий на получение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образования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переданных органам местного самоуправления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муниципальных образований автономного округа отдельных государственных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полномочий в области образования 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Общее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образование. Д</w:t>
      </w:r>
      <w:r w:rsidR="00FA72FD" w:rsidRPr="007F490E">
        <w:rPr>
          <w:rFonts w:ascii="Times New Roman" w:hAnsi="Times New Roman" w:cs="Times New Roman"/>
          <w:sz w:val="24"/>
          <w:szCs w:val="24"/>
        </w:rPr>
        <w:t>ополнительное образование детей»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</w:t>
      </w:r>
      <w:r w:rsidR="00FA72FD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sz w:val="24"/>
          <w:szCs w:val="24"/>
        </w:rPr>
        <w:t>22 355,6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 уход за детьми в образовательных организациях, реализующих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образовательные программы дошкольного образования в рамках подпрограммы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>Ресурсное обеспечение в сфере образован</w:t>
      </w:r>
      <w:r w:rsidRPr="007F490E">
        <w:rPr>
          <w:rFonts w:ascii="Times New Roman" w:hAnsi="Times New Roman" w:cs="Times New Roman"/>
          <w:sz w:val="24"/>
          <w:szCs w:val="24"/>
        </w:rPr>
        <w:t>ия, науки и молодежной политики»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63,0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организацию и обеспечение отдыха и оздоровления детей,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том числе в этнической среде 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сфере образования, науки и молодежной политики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8,0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субвенции на осуществление деятельности по опеке и попечительству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автономного округа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Югры на 2018–2025 годы и на период до 2030 </w:t>
      </w:r>
      <w:r w:rsidR="00FA72FD" w:rsidRPr="007F490E">
        <w:rPr>
          <w:rFonts w:ascii="Times New Roman" w:hAnsi="Times New Roman" w:cs="Times New Roman"/>
          <w:sz w:val="24"/>
          <w:szCs w:val="24"/>
        </w:rPr>
        <w:t>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>442,5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образованию и организации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деятельности комиссий по делам несовершеннолетних и защите их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953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EC4953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188,5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жилое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Преод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оление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>Социальная поддержка жителей Ханты-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Мансийского автономного округа – Югры на 2018–2025 годы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на период до 2030 года»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8,5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сфере трудовых отношений и государственного управления охраной труда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Улучшение условий и охраны труда в Ханты-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Мансийском автономном округе – Югре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  <w:proofErr w:type="gramEnd"/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Содействие занятости населения в Ханты-Мансийском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57,8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 12 января 1995 года № 5-ФЗ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О ветеранах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, в соответствии с Указом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Президента Российской Феде</w:t>
      </w:r>
      <w:r w:rsidR="00EC4953" w:rsidRPr="007F490E">
        <w:rPr>
          <w:rFonts w:ascii="Times New Roman" w:hAnsi="Times New Roman" w:cs="Times New Roman"/>
          <w:sz w:val="24"/>
          <w:szCs w:val="24"/>
        </w:rPr>
        <w:t>рации от 7 мая 2008 года № 714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 обеспечении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жильем ветеранов Великой Отеч</w:t>
      </w:r>
      <w:r w:rsidR="00EC4953" w:rsidRPr="007F490E">
        <w:rPr>
          <w:rFonts w:ascii="Times New Roman" w:hAnsi="Times New Roman" w:cs="Times New Roman"/>
          <w:sz w:val="24"/>
          <w:szCs w:val="24"/>
        </w:rPr>
        <w:t>ественной войны 1941–1945 годов»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поддержки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 улучшению жилищных условий отдельных категорий граждан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Югры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2018–2025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»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20,4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 12 января 1995 года № 5-ФЗ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О ветеранах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, в соответствии с Указом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Президента Российской Феде</w:t>
      </w:r>
      <w:r w:rsidR="00EC4953" w:rsidRPr="007F490E">
        <w:rPr>
          <w:rFonts w:ascii="Times New Roman" w:hAnsi="Times New Roman" w:cs="Times New Roman"/>
          <w:sz w:val="24"/>
          <w:szCs w:val="24"/>
        </w:rPr>
        <w:t>рации от 7 мая 2008 года № 714 «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жильем ветеранов Великой Отечественной войны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1941–1945 годов</w:t>
      </w:r>
      <w:r w:rsidR="00EC4953" w:rsidRPr="007F490E">
        <w:rPr>
          <w:rFonts w:ascii="Times New Roman" w:hAnsi="Times New Roman" w:cs="Times New Roman"/>
          <w:sz w:val="24"/>
          <w:szCs w:val="24"/>
        </w:rPr>
        <w:t>»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мерами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условий отдельных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категорий граждан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доступным и комфортным жильем жителей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 в 2018–2025 годах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6,1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созданию административных комиссий и определению перечня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должностных лиц органов местного самоуправления, уполномоченных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правонарушениях,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пунктом 2 статьи 48 Закона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от 11 июня 2010 года № 102-оз «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административных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>Профилактика правонарушений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межнационального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57,9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жилых помещений детям-сиротам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 детям, оставшимся без попечения родителей, лицам из их числа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договорам найма специализированных жилых помещений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Преодоление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- 0,1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0A767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3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b/>
          <w:sz w:val="24"/>
          <w:szCs w:val="24"/>
        </w:rPr>
        <w:t>1 634,2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организацию и проведение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единого государственного экзамена в рамках подпрограммы </w:t>
      </w:r>
    </w:p>
    <w:p w:rsidR="000A767D" w:rsidRPr="007F490E" w:rsidRDefault="00384CFC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Система оценки качества образования и информационная прозрачность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системы образования</w:t>
      </w:r>
      <w:r w:rsidR="00384CFC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384CFC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2018–2025 годы </w:t>
      </w:r>
    </w:p>
    <w:p w:rsidR="000A767D" w:rsidRPr="007F490E" w:rsidRDefault="00384CFC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 на период до 2030 года» 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50A1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A767D" w:rsidRPr="007F490E">
        <w:rPr>
          <w:rFonts w:ascii="Times New Roman" w:hAnsi="Times New Roman" w:cs="Times New Roman"/>
          <w:sz w:val="24"/>
          <w:szCs w:val="24"/>
        </w:rPr>
        <w:t>-</w:t>
      </w:r>
      <w:r w:rsidR="00B50A13">
        <w:rPr>
          <w:rFonts w:ascii="Times New Roman" w:hAnsi="Times New Roman" w:cs="Times New Roman"/>
          <w:sz w:val="24"/>
          <w:szCs w:val="24"/>
        </w:rPr>
        <w:t xml:space="preserve"> </w:t>
      </w:r>
      <w:r w:rsidR="000A767D" w:rsidRPr="007F490E">
        <w:rPr>
          <w:rFonts w:ascii="Times New Roman" w:hAnsi="Times New Roman" w:cs="Times New Roman"/>
          <w:sz w:val="24"/>
          <w:szCs w:val="24"/>
        </w:rPr>
        <w:t>7,5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наказов избирателей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депутатам Думы Ханты-Мансийского автономного округа – Югры    </w:t>
      </w:r>
      <w:r w:rsidR="00384CFC"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1 641,7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11,8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 тыс.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E32" w:rsidRPr="007F490E" w:rsidRDefault="00627E32" w:rsidP="00627E3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Доходная часть городского бюджета уточнена в сторону увеличения на 2019 год на сумму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(+) 25 343,1 </w:t>
      </w:r>
      <w:r w:rsidRPr="007F490E">
        <w:rPr>
          <w:rFonts w:ascii="Times New Roman" w:hAnsi="Times New Roman" w:cs="Times New Roman"/>
          <w:sz w:val="24"/>
          <w:szCs w:val="24"/>
        </w:rPr>
        <w:t>тыс. рублей</w:t>
      </w:r>
      <w:r w:rsidRPr="00384B72">
        <w:rPr>
          <w:rFonts w:ascii="Times New Roman" w:hAnsi="Times New Roman" w:cs="Times New Roman"/>
          <w:sz w:val="24"/>
          <w:szCs w:val="24"/>
        </w:rPr>
        <w:t>,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на 2020 год на сумму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25 343,1 </w:t>
      </w:r>
      <w:r w:rsidRPr="007F490E">
        <w:rPr>
          <w:rFonts w:ascii="Times New Roman" w:hAnsi="Times New Roman" w:cs="Times New Roman"/>
          <w:sz w:val="24"/>
          <w:szCs w:val="24"/>
        </w:rPr>
        <w:t xml:space="preserve">тыс. рублей, в том числе:  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на 2019 год         на 2020 год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(тыс. рублей)       (тыс. рублей)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25 343,1              25 343,1          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25 343,1              25 343,1                                             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1.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F66C1B" w:rsidRPr="007F490E" w:rsidRDefault="00F66C1B" w:rsidP="00F66C1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2 161,3                 2 161,3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поддержку государственных программ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субъектов Российской Федерации и муниципальных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программ формирования современной городской среды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«Формирование комфортной </w:t>
      </w:r>
    </w:p>
    <w:p w:rsidR="007B10B1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городской среды» государственной программы </w:t>
      </w:r>
      <w:r w:rsidR="007B10B1"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«Развитие жилищно-коммунального комплекса и повышение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автономном округе – Югре на 2018–2025 годы и </w:t>
      </w:r>
      <w:proofErr w:type="gramEnd"/>
    </w:p>
    <w:p w:rsidR="00F66C1B" w:rsidRPr="007F490E" w:rsidRDefault="00F66C1B" w:rsidP="00F66C1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 период до 2030 года» 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2 161,3               2 161,3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№ 35-нп «</w:t>
      </w:r>
      <w:r w:rsidRPr="007F490E">
        <w:rPr>
          <w:rFonts w:ascii="Times New Roman" w:hAnsi="Times New Roman" w:cs="Times New Roman"/>
          <w:sz w:val="24"/>
          <w:szCs w:val="24"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2018-2020 годы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произведена корректировка бюджетных ассигнований по кодам доходов бюджетной классификации: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на 2019 год         на 2020 год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(тыс.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рублей)       (тыс.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рублей)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- 000 2 02 20051 04 0000 151 «Субсидии бюджетам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городских округов на реализацию федеральных целевых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программ»                                                                                                         - 7 279,9               - 7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279,9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- 000 2 02 25497 04 0000 151 «Субсидии бюджетам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городских округов на реализацию мероприятий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обеспечению жильем молодых семей»                                                          + 7 279,9              + 7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279,9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2.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23 181,8              23 181,8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для обеспечения государственных гарантий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получение образования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переданных органам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местного самоуправления муниципальных образований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 xml:space="preserve">автономного округа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полномочий в области образования в рамках подпрограммы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Общее образование. Дополнительное образование детей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D65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</w:t>
      </w:r>
      <w:proofErr w:type="gramEnd"/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</w:t>
      </w:r>
      <w:r w:rsidR="00772D65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22 355,6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22 355,6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 присмотр и уход за детьми в образовательных организациях,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реализующих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образовательные программы дошкольного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</w:t>
      </w:r>
      <w:r w:rsidR="00772D65" w:rsidRPr="007F490E">
        <w:rPr>
          <w:rFonts w:ascii="Times New Roman" w:hAnsi="Times New Roman" w:cs="Times New Roman"/>
          <w:sz w:val="24"/>
          <w:szCs w:val="24"/>
        </w:rPr>
        <w:t>азования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сфере образован</w:t>
      </w:r>
      <w:r w:rsidR="00772D65" w:rsidRPr="007F490E">
        <w:rPr>
          <w:rFonts w:ascii="Times New Roman" w:hAnsi="Times New Roman" w:cs="Times New Roman"/>
          <w:sz w:val="24"/>
          <w:szCs w:val="24"/>
        </w:rPr>
        <w:t>ия, науки и молодежной политики»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государственной программы Югры 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F66C1B"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2018–202</w:t>
      </w:r>
      <w:r w:rsidR="00772D65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63,0                   63,0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жилое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F66C1B" w:rsidRPr="007F490E">
        <w:rPr>
          <w:rFonts w:ascii="Times New Roman" w:hAnsi="Times New Roman" w:cs="Times New Roman"/>
          <w:sz w:val="24"/>
          <w:szCs w:val="24"/>
        </w:rPr>
        <w:t>Преодоле</w:t>
      </w:r>
      <w:r w:rsidRPr="007F490E">
        <w:rPr>
          <w:rFonts w:ascii="Times New Roman" w:hAnsi="Times New Roman" w:cs="Times New Roman"/>
          <w:sz w:val="24"/>
          <w:szCs w:val="24"/>
        </w:rPr>
        <w:t xml:space="preserve">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D65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772D65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годы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на период до 2030 года»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8,5                  8,5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субвенции на осуществление деятельности по опеке и попечительству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F66C1B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</w:t>
      </w:r>
      <w:proofErr w:type="gramStart"/>
      <w:r w:rsidR="00F66C1B" w:rsidRPr="007F490E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  <w:tab w:val="left" w:pos="8222"/>
          <w:tab w:val="left" w:pos="864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округа – Югры на 2018–2025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442,5              442,5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организацию и обеспечение отдыха и оздоровления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детей, в том числе в этнической среде в рамках подпрограммы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в сфере образования, науки и молодежной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политики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2018–2025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годы и на период до 2030 года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8,0                   8,0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образованию и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организации деятельности комиссий по делам несовершеннолетних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защите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их прав в рамках подпрограммы «Дети Югры»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2018–2025 годы и на период до 2030 года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188,5             188,5</w:t>
      </w:r>
    </w:p>
    <w:p w:rsidR="00F66C1B" w:rsidRPr="007F490E" w:rsidRDefault="00F66C1B" w:rsidP="00F6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полномочий в сфере трудовых отношений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управления охран</w:t>
      </w:r>
      <w:r w:rsidR="00FA72FD" w:rsidRPr="007F490E">
        <w:rPr>
          <w:rFonts w:ascii="Times New Roman" w:hAnsi="Times New Roman" w:cs="Times New Roman"/>
          <w:sz w:val="24"/>
          <w:szCs w:val="24"/>
        </w:rPr>
        <w:t>ой труда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Улучшение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условий и охраны труда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Содействие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занятости населения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57,8              57,8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созданию административных комиссий и определению перечня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должностных лиц органов местного самоуправления, уполномоченных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правонарушениях,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пунктом 2 статьи 48 Закона Ханты-Мансийского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автономного округа – Югры от 11 июня 2010 года № 102-оз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Об административных правонарушениях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Профилактика правонарушений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межнационального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</w:t>
      </w:r>
      <w:r w:rsidR="00E320E6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период до 2030 го</w:t>
      </w:r>
      <w:r w:rsidR="00FA72FD" w:rsidRPr="007F490E">
        <w:rPr>
          <w:rFonts w:ascii="Times New Roman" w:hAnsi="Times New Roman" w:cs="Times New Roman"/>
          <w:sz w:val="24"/>
          <w:szCs w:val="24"/>
        </w:rPr>
        <w:t>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E320E6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57,9                57,9</w:t>
      </w:r>
      <w:proofErr w:type="gramEnd"/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919E3" w:rsidRDefault="00F66C1B" w:rsidP="00C919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2018 год составила </w:t>
      </w:r>
      <w:r w:rsidR="00853E63" w:rsidRPr="00853E63">
        <w:rPr>
          <w:rFonts w:ascii="Times New Roman" w:hAnsi="Times New Roman"/>
          <w:sz w:val="24"/>
          <w:szCs w:val="24"/>
        </w:rPr>
        <w:t>1 857 067,4</w:t>
      </w:r>
      <w:r w:rsidRPr="007F490E">
        <w:rPr>
          <w:rFonts w:ascii="Times New Roman" w:hAnsi="Times New Roman"/>
          <w:sz w:val="24"/>
          <w:szCs w:val="24"/>
        </w:rPr>
        <w:t xml:space="preserve"> тыс. рублей, на 2019 год - 1 630 554,9 тыс. рублей, на 2020 год – 1 537 221,9 тыс. рублей.</w:t>
      </w:r>
    </w:p>
    <w:p w:rsidR="00F66C1B" w:rsidRPr="00554165" w:rsidRDefault="00C919E3" w:rsidP="00C919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4165">
        <w:rPr>
          <w:rFonts w:ascii="Times New Roman" w:hAnsi="Times New Roman"/>
          <w:sz w:val="24"/>
          <w:szCs w:val="24"/>
        </w:rPr>
        <w:t>Н</w:t>
      </w:r>
      <w:r w:rsidR="00F66C1B" w:rsidRPr="00554165">
        <w:rPr>
          <w:rFonts w:ascii="Times New Roman" w:hAnsi="Times New Roman"/>
          <w:sz w:val="24"/>
          <w:szCs w:val="24"/>
        </w:rPr>
        <w:t>алоговы</w:t>
      </w:r>
      <w:r w:rsidRPr="00554165">
        <w:rPr>
          <w:rFonts w:ascii="Times New Roman" w:hAnsi="Times New Roman"/>
          <w:sz w:val="24"/>
          <w:szCs w:val="24"/>
        </w:rPr>
        <w:t>е</w:t>
      </w:r>
      <w:r w:rsidR="00F66C1B" w:rsidRPr="00554165">
        <w:rPr>
          <w:rFonts w:ascii="Times New Roman" w:hAnsi="Times New Roman"/>
          <w:sz w:val="24"/>
          <w:szCs w:val="24"/>
        </w:rPr>
        <w:t xml:space="preserve"> и неналоговы</w:t>
      </w:r>
      <w:r w:rsidRPr="00554165">
        <w:rPr>
          <w:rFonts w:ascii="Times New Roman" w:hAnsi="Times New Roman"/>
          <w:sz w:val="24"/>
          <w:szCs w:val="24"/>
        </w:rPr>
        <w:t>е</w:t>
      </w:r>
      <w:r w:rsidR="00F66C1B" w:rsidRPr="00554165">
        <w:rPr>
          <w:rFonts w:ascii="Times New Roman" w:hAnsi="Times New Roman"/>
          <w:sz w:val="24"/>
          <w:szCs w:val="24"/>
        </w:rPr>
        <w:t xml:space="preserve"> доход</w:t>
      </w:r>
      <w:r w:rsidRPr="00554165">
        <w:rPr>
          <w:rFonts w:ascii="Times New Roman" w:hAnsi="Times New Roman"/>
          <w:sz w:val="24"/>
          <w:szCs w:val="24"/>
        </w:rPr>
        <w:t>ы в 2018 году предлагается с</w:t>
      </w:r>
      <w:r w:rsidR="00F66C1B" w:rsidRPr="00554165">
        <w:rPr>
          <w:rFonts w:ascii="Times New Roman" w:hAnsi="Times New Roman"/>
          <w:sz w:val="24"/>
          <w:szCs w:val="24"/>
        </w:rPr>
        <w:t>корректир</w:t>
      </w:r>
      <w:r w:rsidRPr="00554165">
        <w:rPr>
          <w:rFonts w:ascii="Times New Roman" w:hAnsi="Times New Roman"/>
          <w:sz w:val="24"/>
          <w:szCs w:val="24"/>
        </w:rPr>
        <w:t xml:space="preserve">овать </w:t>
      </w:r>
      <w:r w:rsidR="00F66C1B" w:rsidRPr="00554165">
        <w:rPr>
          <w:rFonts w:ascii="Times New Roman" w:hAnsi="Times New Roman"/>
          <w:sz w:val="24"/>
          <w:szCs w:val="24"/>
        </w:rPr>
        <w:t>по видам доходов с учетом фактического поступления</w:t>
      </w:r>
      <w:r w:rsidRPr="00554165">
        <w:rPr>
          <w:rFonts w:ascii="Times New Roman" w:hAnsi="Times New Roman"/>
          <w:sz w:val="24"/>
          <w:szCs w:val="24"/>
        </w:rPr>
        <w:t xml:space="preserve"> в сумме (+) 5 923,2 тыс.</w:t>
      </w:r>
      <w:r w:rsidR="0008181C" w:rsidRPr="00554165">
        <w:rPr>
          <w:rFonts w:ascii="Times New Roman" w:hAnsi="Times New Roman"/>
          <w:sz w:val="24"/>
          <w:szCs w:val="24"/>
        </w:rPr>
        <w:t xml:space="preserve"> </w:t>
      </w:r>
      <w:r w:rsidRPr="00554165">
        <w:rPr>
          <w:rFonts w:ascii="Times New Roman" w:hAnsi="Times New Roman"/>
          <w:sz w:val="24"/>
          <w:szCs w:val="24"/>
        </w:rPr>
        <w:t>рублей</w:t>
      </w:r>
      <w:r w:rsidR="00F66C1B" w:rsidRPr="00554165">
        <w:rPr>
          <w:rFonts w:ascii="Times New Roman" w:hAnsi="Times New Roman"/>
          <w:sz w:val="24"/>
          <w:szCs w:val="24"/>
        </w:rPr>
        <w:t>, в том числе: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</w:t>
      </w:r>
      <w:proofErr w:type="gramStart"/>
      <w:r w:rsidRPr="005541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4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возмездное пользование государственного и муниципального имущества 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4165">
        <w:rPr>
          <w:rFonts w:ascii="Times New Roman" w:hAnsi="Times New Roman" w:cs="Times New Roman"/>
          <w:sz w:val="24"/>
          <w:szCs w:val="24"/>
        </w:rPr>
        <w:t xml:space="preserve">(за исключением  имущества бюджетных и автономных учреждений, а также </w:t>
      </w:r>
      <w:proofErr w:type="gramEnd"/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       1 525,0 тыс. рублей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          700,0 тыс. рублей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5541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4165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4165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F66C1B" w:rsidRPr="00554165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F66C1B" w:rsidRPr="00554165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1</w:t>
      </w:r>
      <w:r w:rsidR="00C919E3" w:rsidRPr="00554165">
        <w:rPr>
          <w:rFonts w:ascii="Times New Roman" w:hAnsi="Times New Roman" w:cs="Times New Roman"/>
          <w:sz w:val="24"/>
          <w:szCs w:val="24"/>
        </w:rPr>
        <w:t> </w:t>
      </w:r>
      <w:r w:rsidRPr="00554165">
        <w:rPr>
          <w:rFonts w:ascii="Times New Roman" w:hAnsi="Times New Roman" w:cs="Times New Roman"/>
          <w:sz w:val="24"/>
          <w:szCs w:val="24"/>
        </w:rPr>
        <w:t>8</w:t>
      </w:r>
      <w:r w:rsidR="00C919E3" w:rsidRPr="00554165">
        <w:rPr>
          <w:rFonts w:ascii="Times New Roman" w:hAnsi="Times New Roman" w:cs="Times New Roman"/>
          <w:sz w:val="24"/>
          <w:szCs w:val="24"/>
        </w:rPr>
        <w:t>09,4</w:t>
      </w:r>
      <w:r w:rsidRPr="00554165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F66C1B" w:rsidRPr="00554165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554165">
        <w:rPr>
          <w:rFonts w:ascii="Times New Roman" w:hAnsi="Times New Roman" w:cs="Times New Roman"/>
          <w:sz w:val="24"/>
          <w:szCs w:val="24"/>
        </w:rPr>
        <w:tab/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2 000,0 тыс. рублей</w:t>
      </w:r>
    </w:p>
    <w:p w:rsidR="00F66C1B" w:rsidRPr="00554165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- невыясненные поступления, зачисляемые в бюджеты городских округов</w:t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        - 111,2 тыс. рублей</w:t>
      </w:r>
    </w:p>
    <w:p w:rsidR="00F66C1B" w:rsidRPr="00554165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723" w:rsidRPr="00554165" w:rsidRDefault="006A0723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554165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554165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</w:t>
      </w:r>
      <w:r w:rsidR="000E05FA" w:rsidRPr="00554165">
        <w:rPr>
          <w:rFonts w:ascii="Times New Roman" w:hAnsi="Times New Roman" w:cs="Times New Roman"/>
          <w:sz w:val="24"/>
          <w:szCs w:val="24"/>
        </w:rPr>
        <w:t>8</w:t>
      </w:r>
      <w:r w:rsidRPr="0055416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05FA" w:rsidRPr="00554165">
        <w:rPr>
          <w:rFonts w:ascii="Times New Roman" w:hAnsi="Times New Roman"/>
          <w:sz w:val="24"/>
          <w:szCs w:val="24"/>
        </w:rPr>
        <w:t>2</w:t>
      </w:r>
      <w:r w:rsidR="00853E63" w:rsidRPr="00554165">
        <w:rPr>
          <w:rFonts w:ascii="Times New Roman" w:hAnsi="Times New Roman"/>
          <w:sz w:val="24"/>
          <w:szCs w:val="24"/>
        </w:rPr>
        <w:t> 871 467,1</w:t>
      </w:r>
      <w:r w:rsidR="00AC0535" w:rsidRPr="00554165">
        <w:rPr>
          <w:rFonts w:ascii="Times New Roman" w:hAnsi="Times New Roman"/>
          <w:sz w:val="24"/>
          <w:szCs w:val="24"/>
        </w:rPr>
        <w:t xml:space="preserve"> </w:t>
      </w:r>
      <w:r w:rsidRPr="00554165">
        <w:rPr>
          <w:rFonts w:ascii="Times New Roman" w:hAnsi="Times New Roman"/>
          <w:sz w:val="24"/>
          <w:szCs w:val="24"/>
        </w:rPr>
        <w:t>тыс</w:t>
      </w:r>
      <w:r w:rsidRPr="00554165">
        <w:rPr>
          <w:rFonts w:ascii="Times New Roman" w:hAnsi="Times New Roman" w:cs="Times New Roman"/>
          <w:sz w:val="24"/>
          <w:szCs w:val="24"/>
        </w:rPr>
        <w:t>. рублей</w:t>
      </w:r>
      <w:r w:rsidR="000E05FA" w:rsidRPr="00554165">
        <w:rPr>
          <w:rFonts w:ascii="Times New Roman" w:hAnsi="Times New Roman" w:cs="Times New Roman"/>
          <w:sz w:val="24"/>
          <w:szCs w:val="24"/>
        </w:rPr>
        <w:t xml:space="preserve">, на 2019 год в сумме </w:t>
      </w:r>
      <w:r w:rsidR="000E05FA" w:rsidRPr="00554165">
        <w:rPr>
          <w:rFonts w:ascii="Times New Roman" w:hAnsi="Times New Roman"/>
          <w:sz w:val="24"/>
          <w:szCs w:val="24"/>
        </w:rPr>
        <w:t>2</w:t>
      </w:r>
      <w:r w:rsidR="000A767D" w:rsidRPr="00554165">
        <w:rPr>
          <w:rFonts w:ascii="Times New Roman" w:hAnsi="Times New Roman"/>
          <w:sz w:val="24"/>
          <w:szCs w:val="24"/>
        </w:rPr>
        <w:t> 640 371,3</w:t>
      </w:r>
      <w:r w:rsidR="000E05FA" w:rsidRPr="00554165">
        <w:rPr>
          <w:rFonts w:ascii="Times New Roman" w:hAnsi="Times New Roman"/>
          <w:sz w:val="24"/>
          <w:szCs w:val="24"/>
        </w:rPr>
        <w:t xml:space="preserve"> тыс</w:t>
      </w:r>
      <w:r w:rsidR="000E05FA" w:rsidRPr="00554165">
        <w:rPr>
          <w:rFonts w:ascii="Times New Roman" w:hAnsi="Times New Roman" w:cs="Times New Roman"/>
          <w:sz w:val="24"/>
          <w:szCs w:val="24"/>
        </w:rPr>
        <w:t xml:space="preserve">. рублей, на 2020 год в сумме </w:t>
      </w:r>
      <w:r w:rsidR="000E05FA" w:rsidRPr="00554165">
        <w:rPr>
          <w:rFonts w:ascii="Times New Roman" w:hAnsi="Times New Roman"/>
          <w:sz w:val="24"/>
          <w:szCs w:val="24"/>
        </w:rPr>
        <w:t>2</w:t>
      </w:r>
      <w:r w:rsidR="000A767D" w:rsidRPr="00554165">
        <w:rPr>
          <w:rFonts w:ascii="Times New Roman" w:hAnsi="Times New Roman"/>
          <w:sz w:val="24"/>
          <w:szCs w:val="24"/>
        </w:rPr>
        <w:t> 552 705,4</w:t>
      </w:r>
      <w:r w:rsidR="000E05FA" w:rsidRPr="00554165">
        <w:rPr>
          <w:rFonts w:ascii="Times New Roman" w:hAnsi="Times New Roman"/>
          <w:sz w:val="24"/>
          <w:szCs w:val="24"/>
        </w:rPr>
        <w:t xml:space="preserve"> тыс</w:t>
      </w:r>
      <w:r w:rsidR="000E05FA" w:rsidRPr="00554165">
        <w:rPr>
          <w:rFonts w:ascii="Times New Roman" w:hAnsi="Times New Roman" w:cs="Times New Roman"/>
          <w:sz w:val="24"/>
          <w:szCs w:val="24"/>
        </w:rPr>
        <w:t>. рублей</w:t>
      </w:r>
      <w:r w:rsidRPr="00554165">
        <w:rPr>
          <w:rFonts w:ascii="Times New Roman" w:hAnsi="Times New Roman" w:cs="Times New Roman"/>
          <w:sz w:val="24"/>
          <w:szCs w:val="24"/>
        </w:rPr>
        <w:t>.</w:t>
      </w:r>
    </w:p>
    <w:p w:rsidR="006A0723" w:rsidRPr="007F490E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4165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</w:t>
      </w:r>
      <w:r w:rsidR="000A767D" w:rsidRPr="00554165">
        <w:rPr>
          <w:rFonts w:ascii="Times New Roman" w:hAnsi="Times New Roman"/>
          <w:sz w:val="24"/>
          <w:szCs w:val="24"/>
        </w:rPr>
        <w:t>8-2020</w:t>
      </w:r>
      <w:r w:rsidRPr="00554165">
        <w:rPr>
          <w:rFonts w:ascii="Times New Roman" w:hAnsi="Times New Roman"/>
          <w:sz w:val="24"/>
          <w:szCs w:val="24"/>
        </w:rPr>
        <w:t xml:space="preserve"> год</w:t>
      </w:r>
      <w:r w:rsidR="000A767D" w:rsidRPr="00554165">
        <w:rPr>
          <w:rFonts w:ascii="Times New Roman" w:hAnsi="Times New Roman"/>
          <w:sz w:val="24"/>
          <w:szCs w:val="24"/>
        </w:rPr>
        <w:t>ы</w:t>
      </w:r>
      <w:r w:rsidRPr="007F490E">
        <w:rPr>
          <w:rFonts w:ascii="Times New Roman" w:hAnsi="Times New Roman"/>
          <w:sz w:val="24"/>
          <w:szCs w:val="24"/>
        </w:rPr>
        <w:t xml:space="preserve"> в разрезе видов доходов представлена в приложении 1 к настоящей пояснительной записке.</w:t>
      </w:r>
    </w:p>
    <w:p w:rsidR="00431430" w:rsidRPr="007F490E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7F490E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7F490E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7F490E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7F490E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7F490E">
        <w:rPr>
          <w:rFonts w:ascii="Times New Roman" w:hAnsi="Times New Roman"/>
          <w:sz w:val="24"/>
          <w:szCs w:val="24"/>
        </w:rPr>
        <w:t>города Югорска</w:t>
      </w:r>
      <w:r w:rsidRPr="007F490E">
        <w:rPr>
          <w:rFonts w:ascii="Times New Roman" w:hAnsi="Times New Roman"/>
          <w:sz w:val="24"/>
          <w:szCs w:val="24"/>
        </w:rPr>
        <w:t xml:space="preserve"> на 201</w:t>
      </w:r>
      <w:r w:rsidR="009E07F9" w:rsidRPr="007F490E">
        <w:rPr>
          <w:rFonts w:ascii="Times New Roman" w:hAnsi="Times New Roman"/>
          <w:sz w:val="24"/>
          <w:szCs w:val="24"/>
        </w:rPr>
        <w:t>8</w:t>
      </w:r>
      <w:r w:rsidRPr="007F490E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7F490E">
        <w:rPr>
          <w:rFonts w:ascii="Times New Roman" w:hAnsi="Times New Roman"/>
          <w:sz w:val="24"/>
          <w:szCs w:val="24"/>
        </w:rPr>
        <w:t xml:space="preserve"> на</w:t>
      </w:r>
      <w:r w:rsidRPr="007F490E">
        <w:rPr>
          <w:rFonts w:ascii="Times New Roman" w:hAnsi="Times New Roman"/>
          <w:sz w:val="24"/>
          <w:szCs w:val="24"/>
        </w:rPr>
        <w:t xml:space="preserve"> сумм</w:t>
      </w:r>
      <w:r w:rsidR="00A528E5" w:rsidRPr="007F490E">
        <w:rPr>
          <w:rFonts w:ascii="Times New Roman" w:hAnsi="Times New Roman"/>
          <w:sz w:val="24"/>
          <w:szCs w:val="24"/>
        </w:rPr>
        <w:t>у</w:t>
      </w:r>
      <w:r w:rsidRPr="007F490E">
        <w:rPr>
          <w:rFonts w:ascii="Times New Roman" w:hAnsi="Times New Roman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>(+)</w:t>
      </w:r>
      <w:r w:rsidR="00B707D0" w:rsidRPr="007F490E">
        <w:rPr>
          <w:rFonts w:ascii="Times New Roman" w:hAnsi="Times New Roman"/>
          <w:b/>
          <w:sz w:val="24"/>
          <w:szCs w:val="24"/>
        </w:rPr>
        <w:t xml:space="preserve"> 92 606,1</w:t>
      </w:r>
      <w:r w:rsidR="00B707D0" w:rsidRPr="007F490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7F490E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7F490E">
        <w:rPr>
          <w:rFonts w:ascii="Times New Roman" w:hAnsi="Times New Roman"/>
          <w:sz w:val="24"/>
          <w:szCs w:val="24"/>
        </w:rPr>
        <w:t>в том числе</w:t>
      </w:r>
      <w:r w:rsidR="007874BD" w:rsidRPr="007F490E">
        <w:rPr>
          <w:rFonts w:ascii="Times New Roman" w:hAnsi="Times New Roman"/>
          <w:sz w:val="24"/>
          <w:szCs w:val="24"/>
        </w:rPr>
        <w:t>:</w:t>
      </w:r>
    </w:p>
    <w:p w:rsidR="00A528E5" w:rsidRPr="007F490E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7F490E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7F490E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7F490E">
        <w:rPr>
          <w:rFonts w:ascii="Times New Roman" w:hAnsi="Times New Roman" w:cs="Times New Roman"/>
          <w:sz w:val="24"/>
          <w:szCs w:val="24"/>
        </w:rPr>
        <w:tab/>
      </w:r>
      <w:r w:rsidR="009247B3" w:rsidRPr="007F490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707D0" w:rsidRPr="007F490E">
        <w:rPr>
          <w:rFonts w:ascii="Times New Roman" w:hAnsi="Times New Roman" w:cs="Times New Roman"/>
          <w:sz w:val="24"/>
          <w:szCs w:val="24"/>
        </w:rPr>
        <w:t xml:space="preserve">  61 852,3</w:t>
      </w:r>
      <w:r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7F490E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б</w:t>
      </w:r>
      <w:r w:rsidR="000761F9" w:rsidRPr="007F490E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7F490E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7F49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07D0" w:rsidRPr="007F490E">
        <w:rPr>
          <w:rFonts w:ascii="Times New Roman" w:hAnsi="Times New Roman" w:cs="Times New Roman"/>
          <w:sz w:val="24"/>
          <w:szCs w:val="24"/>
        </w:rPr>
        <w:t>23 208,2</w:t>
      </w:r>
      <w:r w:rsidR="00C0027D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B707D0" w:rsidRPr="00554165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7F490E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0761F9" w:rsidRPr="00554165">
        <w:rPr>
          <w:rFonts w:ascii="Times New Roman" w:hAnsi="Times New Roman" w:cs="Times New Roman"/>
          <w:sz w:val="24"/>
          <w:szCs w:val="24"/>
        </w:rPr>
        <w:t xml:space="preserve">иных межбюджетных трансфертов                                     </w:t>
      </w:r>
      <w:r w:rsidR="004C4E0D" w:rsidRPr="00554165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554165">
        <w:rPr>
          <w:rFonts w:ascii="Times New Roman" w:hAnsi="Times New Roman" w:cs="Times New Roman"/>
          <w:sz w:val="24"/>
          <w:szCs w:val="24"/>
        </w:rPr>
        <w:t xml:space="preserve">   </w:t>
      </w:r>
      <w:r w:rsidR="00AC0535" w:rsidRPr="00554165">
        <w:rPr>
          <w:rFonts w:ascii="Times New Roman" w:hAnsi="Times New Roman" w:cs="Times New Roman"/>
          <w:sz w:val="24"/>
          <w:szCs w:val="24"/>
        </w:rPr>
        <w:t xml:space="preserve">  </w:t>
      </w:r>
      <w:r w:rsidR="00B707D0" w:rsidRPr="00554165">
        <w:rPr>
          <w:rFonts w:ascii="Times New Roman" w:hAnsi="Times New Roman" w:cs="Times New Roman"/>
          <w:sz w:val="24"/>
          <w:szCs w:val="24"/>
        </w:rPr>
        <w:t>1 634,2</w:t>
      </w:r>
      <w:r w:rsidR="007874BD" w:rsidRPr="00554165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554165">
        <w:rPr>
          <w:rFonts w:ascii="Times New Roman" w:hAnsi="Times New Roman" w:cs="Times New Roman"/>
          <w:sz w:val="24"/>
          <w:szCs w:val="24"/>
        </w:rPr>
        <w:t>тыс. рублей</w:t>
      </w:r>
    </w:p>
    <w:p w:rsidR="00EB4B97" w:rsidRPr="00554165" w:rsidRDefault="00B707D0" w:rsidP="00EB4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г) за счет </w:t>
      </w:r>
      <w:r w:rsidR="00EB4B97" w:rsidRPr="00554165">
        <w:rPr>
          <w:rFonts w:ascii="Times New Roman" w:hAnsi="Times New Roman" w:cs="Times New Roman"/>
          <w:sz w:val="24"/>
          <w:szCs w:val="24"/>
        </w:rPr>
        <w:t xml:space="preserve">перевыполнения плана поступления </w:t>
      </w:r>
    </w:p>
    <w:p w:rsidR="000761F9" w:rsidRPr="00554165" w:rsidRDefault="00EB4B97" w:rsidP="00EB4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B707D0" w:rsidRPr="00554165">
        <w:rPr>
          <w:rFonts w:ascii="Times New Roman" w:hAnsi="Times New Roman" w:cs="Times New Roman"/>
          <w:sz w:val="24"/>
          <w:szCs w:val="24"/>
        </w:rPr>
        <w:tab/>
      </w:r>
      <w:r w:rsidR="00B707D0" w:rsidRPr="00554165">
        <w:rPr>
          <w:rFonts w:ascii="Times New Roman" w:hAnsi="Times New Roman" w:cs="Times New Roman"/>
          <w:sz w:val="24"/>
          <w:szCs w:val="24"/>
        </w:rPr>
        <w:tab/>
      </w:r>
      <w:r w:rsidR="00B707D0" w:rsidRPr="00554165">
        <w:rPr>
          <w:rFonts w:ascii="Times New Roman" w:hAnsi="Times New Roman" w:cs="Times New Roman"/>
          <w:sz w:val="24"/>
          <w:szCs w:val="24"/>
        </w:rPr>
        <w:tab/>
      </w:r>
      <w:r w:rsidR="00B707D0" w:rsidRPr="0055416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55416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707D0" w:rsidRPr="00554165">
        <w:rPr>
          <w:rFonts w:ascii="Times New Roman" w:hAnsi="Times New Roman" w:cs="Times New Roman"/>
          <w:sz w:val="24"/>
          <w:szCs w:val="24"/>
        </w:rPr>
        <w:t>5 911,4 тыс. рублей</w:t>
      </w:r>
      <w:r w:rsidR="00AC0535" w:rsidRPr="00554165">
        <w:rPr>
          <w:rFonts w:ascii="Times New Roman" w:hAnsi="Times New Roman" w:cs="Times New Roman"/>
          <w:sz w:val="24"/>
          <w:szCs w:val="24"/>
        </w:rPr>
        <w:t>.</w:t>
      </w:r>
    </w:p>
    <w:p w:rsidR="00A528E5" w:rsidRPr="007F490E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554165">
        <w:rPr>
          <w:rFonts w:ascii="Times New Roman" w:hAnsi="Times New Roman" w:cs="Times New Roman"/>
          <w:sz w:val="24"/>
          <w:szCs w:val="24"/>
        </w:rPr>
        <w:t>в сумме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B707D0" w:rsidRPr="007F490E">
        <w:rPr>
          <w:rFonts w:ascii="Times New Roman" w:hAnsi="Times New Roman" w:cs="Times New Roman"/>
          <w:sz w:val="24"/>
          <w:szCs w:val="24"/>
        </w:rPr>
        <w:t>86</w:t>
      </w:r>
      <w:r w:rsidR="00B861F6" w:rsidRPr="007F490E">
        <w:rPr>
          <w:rFonts w:ascii="Times New Roman" w:hAnsi="Times New Roman" w:cs="Times New Roman"/>
          <w:sz w:val="24"/>
          <w:szCs w:val="24"/>
        </w:rPr>
        <w:t> 694,7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7F490E">
        <w:rPr>
          <w:rFonts w:ascii="Times New Roman" w:hAnsi="Times New Roman" w:cs="Times New Roman"/>
          <w:sz w:val="24"/>
          <w:szCs w:val="24"/>
        </w:rPr>
        <w:t xml:space="preserve">по пунктам а,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>, в направлены на те же цели, которые указаны выше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7F490E">
        <w:rPr>
          <w:rFonts w:ascii="Times New Roman" w:hAnsi="Times New Roman" w:cs="Times New Roman"/>
          <w:sz w:val="24"/>
          <w:szCs w:val="24"/>
        </w:rPr>
        <w:t>«Доходы»</w:t>
      </w:r>
      <w:r w:rsidRPr="007F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1 641,7 тыс. рублей </w:t>
      </w:r>
      <w:r w:rsidR="00181BC4" w:rsidRPr="007F490E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</w:t>
      </w:r>
      <w:r w:rsidRPr="007F490E">
        <w:rPr>
          <w:rFonts w:ascii="Times New Roman" w:hAnsi="Times New Roman" w:cs="Times New Roman"/>
          <w:sz w:val="24"/>
          <w:szCs w:val="24"/>
        </w:rPr>
        <w:t xml:space="preserve">будут направлены на финансирование наказов избирателей депутатам Думы Ханты-Мансийского автономного округа – Югры, в том числе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>: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звукового оборудования, радиосистемы и оборудования для детей с ограниченными возможностями здоровья в МБУ «Централизованная библиотечная система г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>горска» в сумме 211,1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проведение ремонтных работ, оснащение санузлов и установление поручней, перил, ограждений для входной группы в МАУ «Центр культуры «Югра-Презент» в сумме 517,</w:t>
      </w:r>
      <w:r w:rsidR="00384B72">
        <w:rPr>
          <w:rFonts w:ascii="Times New Roman" w:hAnsi="Times New Roman" w:cs="Times New Roman"/>
          <w:sz w:val="24"/>
          <w:szCs w:val="24"/>
        </w:rPr>
        <w:t>6</w:t>
      </w:r>
      <w:r w:rsidRPr="007F490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- участие команды в соревнованиях по спортивной аэробике в Болгарии МБУ СШОР «Центр Югорского спорта» в сумме 313,0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детских игровых стенок в МАДОУ «Детский сад комбинированного вида «Радуга» в сумме 200,0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уличного игрового оборудования в МАУ «Молодежный цент «Гелиос» в сумме 250,0 тыс. рублей;</w:t>
      </w:r>
    </w:p>
    <w:p w:rsidR="005D12C3" w:rsidRPr="00554165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</w:t>
      </w:r>
      <w:r w:rsidRPr="00554165">
        <w:rPr>
          <w:rFonts w:ascii="Times New Roman" w:hAnsi="Times New Roman" w:cs="Times New Roman"/>
          <w:sz w:val="24"/>
          <w:szCs w:val="24"/>
        </w:rPr>
        <w:t>Центра патриотического воспитания «Доблесть» МБОУ «Средняя общеобразовательная школа №2» в сумме 150,0 тыс. рублей.</w:t>
      </w:r>
    </w:p>
    <w:p w:rsidR="00181BC4" w:rsidRPr="007F490E" w:rsidRDefault="00181BC4" w:rsidP="008E0E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4165">
        <w:rPr>
          <w:rFonts w:ascii="Times New Roman" w:hAnsi="Times New Roman" w:cs="Times New Roman"/>
          <w:sz w:val="24"/>
          <w:szCs w:val="24"/>
        </w:rPr>
        <w:t>Бюджетные ассигнования в сумме 5 911,4 тыс. рублей</w:t>
      </w:r>
      <w:r w:rsidRPr="00554165">
        <w:rPr>
          <w:rFonts w:ascii="Times New Roman" w:hAnsi="Times New Roman"/>
          <w:sz w:val="28"/>
          <w:szCs w:val="28"/>
        </w:rPr>
        <w:t xml:space="preserve"> </w:t>
      </w:r>
      <w:r w:rsidRPr="00554165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EB4B97" w:rsidRPr="00554165">
        <w:rPr>
          <w:rFonts w:ascii="Times New Roman" w:hAnsi="Times New Roman" w:cs="Times New Roman"/>
          <w:sz w:val="24"/>
          <w:szCs w:val="24"/>
        </w:rPr>
        <w:t>перевыполнения плана поступления налоговых и неналоговых доходов</w:t>
      </w:r>
      <w:r w:rsidRPr="00554165">
        <w:rPr>
          <w:rFonts w:ascii="Times New Roman" w:hAnsi="Times New Roman" w:cs="Times New Roman"/>
          <w:sz w:val="24"/>
          <w:szCs w:val="24"/>
        </w:rPr>
        <w:t xml:space="preserve"> предлагается направить в 2018 году на выплату возмещения ущерба гражданину за изымаемое недвижимое имущество (зем</w:t>
      </w:r>
      <w:r w:rsidR="0012468A" w:rsidRPr="00554165">
        <w:rPr>
          <w:rFonts w:ascii="Times New Roman" w:hAnsi="Times New Roman" w:cs="Times New Roman"/>
          <w:sz w:val="24"/>
          <w:szCs w:val="24"/>
        </w:rPr>
        <w:t>ельный участок</w:t>
      </w:r>
      <w:r w:rsidRPr="00554165">
        <w:rPr>
          <w:rFonts w:ascii="Times New Roman" w:hAnsi="Times New Roman" w:cs="Times New Roman"/>
          <w:sz w:val="24"/>
          <w:szCs w:val="24"/>
        </w:rPr>
        <w:t xml:space="preserve"> и жилой дом</w:t>
      </w:r>
      <w:r w:rsidR="0012468A" w:rsidRPr="00554165">
        <w:rPr>
          <w:rFonts w:ascii="Times New Roman" w:hAnsi="Times New Roman" w:cs="Times New Roman"/>
          <w:sz w:val="24"/>
          <w:szCs w:val="24"/>
        </w:rPr>
        <w:t xml:space="preserve"> по адресу: ул</w:t>
      </w:r>
      <w:proofErr w:type="gramStart"/>
      <w:r w:rsidR="0012468A" w:rsidRPr="00554165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12468A" w:rsidRPr="00554165">
        <w:rPr>
          <w:rFonts w:ascii="Times New Roman" w:hAnsi="Times New Roman" w:cs="Times New Roman"/>
          <w:sz w:val="24"/>
          <w:szCs w:val="24"/>
        </w:rPr>
        <w:t>уденного, 2Е</w:t>
      </w:r>
      <w:r w:rsidRPr="00554165">
        <w:rPr>
          <w:rFonts w:ascii="Times New Roman" w:hAnsi="Times New Roman" w:cs="Times New Roman"/>
          <w:sz w:val="24"/>
          <w:szCs w:val="24"/>
        </w:rPr>
        <w:t>)</w:t>
      </w:r>
      <w:r w:rsidR="0029453C" w:rsidRPr="00554165">
        <w:rPr>
          <w:rFonts w:ascii="Times New Roman" w:hAnsi="Times New Roman" w:cs="Times New Roman"/>
          <w:sz w:val="24"/>
          <w:szCs w:val="24"/>
        </w:rPr>
        <w:t xml:space="preserve"> </w:t>
      </w:r>
      <w:r w:rsidR="00B861F6" w:rsidRPr="00554165">
        <w:rPr>
          <w:rFonts w:ascii="Times New Roman" w:hAnsi="Times New Roman" w:cs="Times New Roman"/>
          <w:sz w:val="24"/>
          <w:szCs w:val="24"/>
        </w:rPr>
        <w:t>для муниципальных нужд</w:t>
      </w:r>
      <w:r w:rsidR="00B861F6" w:rsidRPr="007F490E">
        <w:rPr>
          <w:rFonts w:ascii="Times New Roman" w:hAnsi="Times New Roman" w:cs="Times New Roman"/>
          <w:sz w:val="24"/>
          <w:szCs w:val="24"/>
        </w:rPr>
        <w:t xml:space="preserve"> в целях</w:t>
      </w:r>
      <w:r w:rsidR="0012468A" w:rsidRPr="007F490E">
        <w:rPr>
          <w:rFonts w:ascii="Times New Roman" w:hAnsi="Times New Roman" w:cs="Times New Roman"/>
          <w:sz w:val="24"/>
          <w:szCs w:val="24"/>
        </w:rPr>
        <w:t xml:space="preserve"> строительства объекта «Транспортная развязка в двух уровнях в </w:t>
      </w:r>
      <w:proofErr w:type="spellStart"/>
      <w:r w:rsidR="0012468A" w:rsidRPr="007F490E">
        <w:rPr>
          <w:rFonts w:ascii="Times New Roman" w:hAnsi="Times New Roman" w:cs="Times New Roman"/>
          <w:sz w:val="24"/>
          <w:szCs w:val="24"/>
        </w:rPr>
        <w:t>г.Югорске</w:t>
      </w:r>
      <w:proofErr w:type="spellEnd"/>
      <w:r w:rsidR="0012468A" w:rsidRPr="007F490E">
        <w:rPr>
          <w:rFonts w:ascii="Times New Roman" w:hAnsi="Times New Roman" w:cs="Times New Roman"/>
          <w:sz w:val="24"/>
          <w:szCs w:val="24"/>
        </w:rPr>
        <w:t xml:space="preserve">» на основании решения Югорского районного суда. </w:t>
      </w:r>
    </w:p>
    <w:p w:rsidR="00873092" w:rsidRPr="007F490E" w:rsidRDefault="00873092" w:rsidP="006C4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 субвенциям в части расходов на администрирование в связи с ежегодной индексацией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на прогнозный уровень инфляции (4%) расходов на оплату труда работников, не попадающих под действие указов Президента Российской Федерации на 2018-2020 годы</w:t>
      </w:r>
      <w:r w:rsidR="00181BC4" w:rsidRPr="007F490E">
        <w:rPr>
          <w:rFonts w:ascii="Times New Roman" w:hAnsi="Times New Roman" w:cs="Times New Roman"/>
          <w:sz w:val="24"/>
          <w:szCs w:val="24"/>
        </w:rPr>
        <w:t>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DAA" w:rsidRPr="007F490E" w:rsidRDefault="00115DAA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7F490E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7F490E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8735F4" w:rsidRPr="007F490E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7F490E">
        <w:rPr>
          <w:rFonts w:ascii="Times New Roman" w:hAnsi="Times New Roman"/>
          <w:sz w:val="24"/>
          <w:szCs w:val="24"/>
        </w:rPr>
        <w:t xml:space="preserve">2018 году в </w:t>
      </w:r>
      <w:r w:rsidRPr="007F490E">
        <w:rPr>
          <w:rFonts w:ascii="Times New Roman" w:hAnsi="Times New Roman"/>
          <w:sz w:val="24"/>
          <w:szCs w:val="24"/>
        </w:rPr>
        <w:t>результате</w:t>
      </w:r>
      <w:r w:rsidR="008735F4" w:rsidRPr="007F490E">
        <w:rPr>
          <w:rFonts w:ascii="Times New Roman" w:hAnsi="Times New Roman"/>
          <w:sz w:val="24"/>
          <w:szCs w:val="24"/>
        </w:rPr>
        <w:t>:</w:t>
      </w:r>
    </w:p>
    <w:p w:rsidR="008735F4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7F490E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7F490E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7F490E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7F490E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7F490E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7F490E">
        <w:rPr>
          <w:rFonts w:ascii="Times New Roman" w:hAnsi="Times New Roman"/>
          <w:sz w:val="24"/>
          <w:szCs w:val="24"/>
        </w:rPr>
        <w:t>;</w:t>
      </w:r>
    </w:p>
    <w:p w:rsidR="0063277E" w:rsidRPr="007F490E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</w:t>
      </w:r>
      <w:r w:rsidR="0063277E" w:rsidRPr="007F490E">
        <w:rPr>
          <w:rFonts w:ascii="Times New Roman" w:hAnsi="Times New Roman"/>
          <w:sz w:val="24"/>
          <w:szCs w:val="24"/>
        </w:rPr>
        <w:t>перераспределени</w:t>
      </w:r>
      <w:r w:rsidRPr="007F490E">
        <w:rPr>
          <w:rFonts w:ascii="Times New Roman" w:hAnsi="Times New Roman"/>
          <w:sz w:val="24"/>
          <w:szCs w:val="24"/>
        </w:rPr>
        <w:t>я</w:t>
      </w:r>
      <w:r w:rsidR="0063277E" w:rsidRPr="007F490E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7F490E">
        <w:rPr>
          <w:rFonts w:ascii="Times New Roman" w:hAnsi="Times New Roman"/>
          <w:sz w:val="24"/>
          <w:szCs w:val="24"/>
        </w:rPr>
        <w:t>й</w:t>
      </w:r>
      <w:r w:rsidR="0063277E" w:rsidRPr="007F490E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7F490E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7F490E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7F490E">
        <w:rPr>
          <w:rFonts w:ascii="Times New Roman" w:hAnsi="Times New Roman" w:cs="Times New Roman"/>
          <w:sz w:val="24"/>
          <w:szCs w:val="24"/>
        </w:rPr>
        <w:t>я</w:t>
      </w:r>
      <w:r w:rsidR="0063277E" w:rsidRPr="007F490E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</w:t>
      </w:r>
      <w:r w:rsidR="00B31ACE" w:rsidRPr="007F490E">
        <w:rPr>
          <w:rFonts w:ascii="Times New Roman" w:hAnsi="Times New Roman" w:cs="Times New Roman"/>
          <w:sz w:val="24"/>
          <w:szCs w:val="24"/>
        </w:rPr>
        <w:t>со</w:t>
      </w:r>
      <w:r w:rsidR="0063277E" w:rsidRPr="007F490E">
        <w:rPr>
          <w:rFonts w:ascii="Times New Roman" w:hAnsi="Times New Roman" w:cs="Times New Roman"/>
          <w:sz w:val="24"/>
          <w:szCs w:val="24"/>
        </w:rPr>
        <w:t>исполнителями;</w:t>
      </w:r>
    </w:p>
    <w:p w:rsidR="008735F4" w:rsidRPr="007F490E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273785" w:rsidRPr="007F490E" w:rsidRDefault="00273785" w:rsidP="002737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бюджета города Югорска на 2019 год и на 2020 год предлагается увеличить на сумму </w:t>
      </w:r>
      <w:r w:rsidRPr="007F490E">
        <w:rPr>
          <w:rFonts w:ascii="Times New Roman" w:hAnsi="Times New Roman"/>
          <w:b/>
          <w:sz w:val="24"/>
          <w:szCs w:val="24"/>
        </w:rPr>
        <w:t>(+) 25 343,1</w:t>
      </w:r>
      <w:r w:rsidRPr="007F490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 xml:space="preserve">тыс. рублей </w:t>
      </w:r>
      <w:r w:rsidRPr="007F490E">
        <w:rPr>
          <w:rFonts w:ascii="Times New Roman" w:hAnsi="Times New Roman"/>
          <w:sz w:val="24"/>
          <w:szCs w:val="24"/>
        </w:rPr>
        <w:t>ежегодно,</w:t>
      </w:r>
      <w:r w:rsidRPr="007F490E">
        <w:rPr>
          <w:rFonts w:ascii="Times New Roman" w:hAnsi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/>
          <w:sz w:val="24"/>
          <w:szCs w:val="24"/>
        </w:rPr>
        <w:t>в том числе:</w:t>
      </w:r>
    </w:p>
    <w:p w:rsidR="00273785" w:rsidRPr="007F490E" w:rsidRDefault="00273785" w:rsidP="0027378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2 161,3 тыс. рублей</w:t>
      </w:r>
    </w:p>
    <w:p w:rsidR="00273785" w:rsidRPr="007F490E" w:rsidRDefault="00273785" w:rsidP="0027378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       23 181,8 тыс. рублей.</w:t>
      </w:r>
    </w:p>
    <w:p w:rsidR="00273785" w:rsidRPr="007F490E" w:rsidRDefault="00273785" w:rsidP="00273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Расходы в сумме 25 343,1 тыс. рублей в 2019 году и в сумме 25 343,1 тыс. рублей в 2020 году за счет безвозмездных поступлений по пунктам а,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 в разделе  «Доходы». </w:t>
      </w:r>
    </w:p>
    <w:p w:rsidR="00431430" w:rsidRPr="007F490E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7F490E">
        <w:rPr>
          <w:rFonts w:ascii="Times New Roman" w:hAnsi="Times New Roman"/>
          <w:sz w:val="24"/>
          <w:szCs w:val="24"/>
        </w:rPr>
        <w:t>муниципальным</w:t>
      </w:r>
      <w:r w:rsidRPr="007F490E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7F490E">
        <w:rPr>
          <w:rFonts w:ascii="Times New Roman" w:hAnsi="Times New Roman"/>
          <w:sz w:val="24"/>
          <w:szCs w:val="24"/>
        </w:rPr>
        <w:t xml:space="preserve"> города Югорска</w:t>
      </w:r>
      <w:r w:rsidRPr="007F490E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7F490E">
        <w:rPr>
          <w:rFonts w:ascii="Times New Roman" w:hAnsi="Times New Roman"/>
          <w:sz w:val="24"/>
          <w:szCs w:val="24"/>
        </w:rPr>
        <w:t>в 201</w:t>
      </w:r>
      <w:r w:rsidR="00873092" w:rsidRPr="007F490E">
        <w:rPr>
          <w:rFonts w:ascii="Times New Roman" w:hAnsi="Times New Roman"/>
          <w:sz w:val="24"/>
          <w:szCs w:val="24"/>
        </w:rPr>
        <w:t>8</w:t>
      </w:r>
      <w:r w:rsidR="00A06D40" w:rsidRPr="007F490E">
        <w:rPr>
          <w:rFonts w:ascii="Times New Roman" w:hAnsi="Times New Roman"/>
          <w:sz w:val="24"/>
          <w:szCs w:val="24"/>
        </w:rPr>
        <w:t xml:space="preserve"> году </w:t>
      </w:r>
      <w:r w:rsidRPr="007F490E">
        <w:rPr>
          <w:rFonts w:ascii="Times New Roman" w:hAnsi="Times New Roman"/>
          <w:sz w:val="24"/>
          <w:szCs w:val="24"/>
        </w:rPr>
        <w:t xml:space="preserve">на (+) </w:t>
      </w:r>
      <w:r w:rsidR="00181BC4" w:rsidRPr="007F490E">
        <w:rPr>
          <w:rFonts w:ascii="Times New Roman" w:hAnsi="Times New Roman"/>
          <w:sz w:val="24"/>
          <w:szCs w:val="24"/>
        </w:rPr>
        <w:t>92 606,1</w:t>
      </w:r>
      <w:r w:rsidRPr="007F490E">
        <w:rPr>
          <w:rFonts w:ascii="Times New Roman" w:hAnsi="Times New Roman"/>
          <w:sz w:val="24"/>
          <w:szCs w:val="24"/>
        </w:rPr>
        <w:t xml:space="preserve"> тыс. рублей</w:t>
      </w:r>
      <w:r w:rsidR="00873092" w:rsidRPr="007F490E">
        <w:rPr>
          <w:rFonts w:ascii="Times New Roman" w:hAnsi="Times New Roman"/>
          <w:sz w:val="24"/>
          <w:szCs w:val="24"/>
        </w:rPr>
        <w:t xml:space="preserve">, в 2019 году </w:t>
      </w:r>
      <w:r w:rsidR="00181BC4" w:rsidRPr="007F490E">
        <w:rPr>
          <w:rFonts w:ascii="Times New Roman" w:hAnsi="Times New Roman"/>
          <w:sz w:val="24"/>
          <w:szCs w:val="24"/>
        </w:rPr>
        <w:t xml:space="preserve">на 25 343,1 тыс. рублей и в 2020 году </w:t>
      </w:r>
      <w:proofErr w:type="gramStart"/>
      <w:r w:rsidR="00181BC4" w:rsidRPr="007F490E">
        <w:rPr>
          <w:rFonts w:ascii="Times New Roman" w:hAnsi="Times New Roman"/>
          <w:sz w:val="24"/>
          <w:szCs w:val="24"/>
        </w:rPr>
        <w:t>на</w:t>
      </w:r>
      <w:proofErr w:type="gramEnd"/>
      <w:r w:rsidR="00181BC4" w:rsidRPr="007F490E">
        <w:rPr>
          <w:rFonts w:ascii="Times New Roman" w:hAnsi="Times New Roman"/>
          <w:sz w:val="24"/>
          <w:szCs w:val="24"/>
        </w:rPr>
        <w:t xml:space="preserve"> 25 343,1 тыс. рублей.</w:t>
      </w:r>
      <w:r w:rsidRPr="007F490E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7F490E">
        <w:rPr>
          <w:rFonts w:ascii="Times New Roman" w:hAnsi="Times New Roman"/>
          <w:sz w:val="24"/>
          <w:szCs w:val="24"/>
        </w:rPr>
        <w:t>4</w:t>
      </w:r>
      <w:r w:rsidRPr="007F490E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7F490E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7F490E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7F490E">
        <w:rPr>
          <w:rFonts w:ascii="Times New Roman" w:hAnsi="Times New Roman" w:cs="Times New Roman"/>
          <w:sz w:val="24"/>
          <w:szCs w:val="24"/>
        </w:rPr>
        <w:t xml:space="preserve"> не изменяется</w:t>
      </w:r>
      <w:r w:rsidR="00431430" w:rsidRPr="007F490E">
        <w:rPr>
          <w:rFonts w:ascii="Times New Roman" w:hAnsi="Times New Roman" w:cs="Times New Roman"/>
          <w:sz w:val="24"/>
          <w:szCs w:val="24"/>
        </w:rPr>
        <w:t>.</w:t>
      </w:r>
    </w:p>
    <w:p w:rsidR="00431430" w:rsidRPr="00554165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554165">
        <w:rPr>
          <w:rFonts w:ascii="Times New Roman" w:hAnsi="Times New Roman" w:cs="Times New Roman"/>
          <w:sz w:val="24"/>
          <w:szCs w:val="24"/>
        </w:rPr>
        <w:t>с учетом выше обозначенных изменений уточненный план по расходам бюджета</w:t>
      </w:r>
      <w:r w:rsidRPr="00554165">
        <w:rPr>
          <w:rFonts w:ascii="Times New Roman" w:hAnsi="Times New Roman"/>
          <w:sz w:val="24"/>
          <w:szCs w:val="24"/>
        </w:rPr>
        <w:t xml:space="preserve"> </w:t>
      </w:r>
      <w:r w:rsidR="00C614FF" w:rsidRPr="00554165">
        <w:rPr>
          <w:rFonts w:ascii="Times New Roman" w:hAnsi="Times New Roman"/>
          <w:sz w:val="24"/>
          <w:szCs w:val="24"/>
        </w:rPr>
        <w:t>города Югорска</w:t>
      </w:r>
      <w:r w:rsidR="00233904" w:rsidRPr="00554165">
        <w:rPr>
          <w:rFonts w:ascii="Times New Roman" w:hAnsi="Times New Roman"/>
          <w:sz w:val="24"/>
          <w:szCs w:val="24"/>
        </w:rPr>
        <w:t xml:space="preserve"> на 201</w:t>
      </w:r>
      <w:r w:rsidR="005A69E0" w:rsidRPr="00554165">
        <w:rPr>
          <w:rFonts w:ascii="Times New Roman" w:hAnsi="Times New Roman"/>
          <w:sz w:val="24"/>
          <w:szCs w:val="24"/>
        </w:rPr>
        <w:t>8</w:t>
      </w:r>
      <w:r w:rsidRPr="00554165">
        <w:rPr>
          <w:rFonts w:ascii="Times New Roman" w:hAnsi="Times New Roman"/>
          <w:sz w:val="24"/>
          <w:szCs w:val="24"/>
        </w:rPr>
        <w:t xml:space="preserve"> год</w:t>
      </w:r>
      <w:r w:rsidRPr="00554165">
        <w:rPr>
          <w:rFonts w:ascii="Times New Roman" w:hAnsi="Times New Roman"/>
          <w:b/>
          <w:sz w:val="24"/>
          <w:szCs w:val="24"/>
        </w:rPr>
        <w:t xml:space="preserve"> </w:t>
      </w:r>
      <w:r w:rsidRPr="00554165">
        <w:rPr>
          <w:rFonts w:ascii="Times New Roman" w:hAnsi="Times New Roman"/>
          <w:sz w:val="24"/>
          <w:szCs w:val="24"/>
        </w:rPr>
        <w:t xml:space="preserve">составил </w:t>
      </w:r>
      <w:r w:rsidR="005A69E0" w:rsidRPr="00554165">
        <w:rPr>
          <w:rFonts w:ascii="Times New Roman" w:hAnsi="Times New Roman" w:cs="Times New Roman"/>
          <w:sz w:val="24"/>
          <w:szCs w:val="24"/>
        </w:rPr>
        <w:t>2 957 577,3</w:t>
      </w:r>
      <w:r w:rsidRPr="0055416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A69E0" w:rsidRPr="00554165">
        <w:rPr>
          <w:rFonts w:ascii="Times New Roman" w:hAnsi="Times New Roman" w:cs="Times New Roman"/>
          <w:sz w:val="24"/>
          <w:szCs w:val="24"/>
        </w:rPr>
        <w:t>, на 2019 год в сумме 2 726 333,8 тыс. рублей и на 2020 год в сумме 2 621 718,8 тыс. рублей</w:t>
      </w:r>
      <w:r w:rsidRPr="00554165">
        <w:rPr>
          <w:rFonts w:ascii="Times New Roman" w:hAnsi="Times New Roman" w:cs="Times New Roman"/>
          <w:sz w:val="24"/>
          <w:szCs w:val="24"/>
        </w:rPr>
        <w:t>.</w:t>
      </w:r>
    </w:p>
    <w:p w:rsidR="00431430" w:rsidRPr="00554165" w:rsidRDefault="005A69E0" w:rsidP="00A52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Дефицит бюджета города на 201</w:t>
      </w:r>
      <w:r w:rsidR="007308A0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8-</w:t>
      </w: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  <w:r w:rsidR="007308A0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остался без изменения.</w:t>
      </w:r>
    </w:p>
    <w:p w:rsidR="00155EE8" w:rsidRPr="00554165" w:rsidRDefault="00155EE8" w:rsidP="00155EE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4165">
        <w:rPr>
          <w:rFonts w:ascii="Times New Roman" w:hAnsi="Times New Roman"/>
          <w:sz w:val="24"/>
          <w:szCs w:val="24"/>
        </w:rPr>
        <w:lastRenderedPageBreak/>
        <w:t>В вязи с привлечением бюджетного кредита из бюджета автономного округа в при</w:t>
      </w:r>
      <w:r w:rsidR="000204C9" w:rsidRPr="00554165">
        <w:rPr>
          <w:rFonts w:ascii="Times New Roman" w:hAnsi="Times New Roman"/>
          <w:sz w:val="24"/>
          <w:szCs w:val="24"/>
        </w:rPr>
        <w:t>ложении 13 к решению о бюджете «</w:t>
      </w:r>
      <w:r w:rsidRPr="00554165">
        <w:rPr>
          <w:rFonts w:ascii="Times New Roman" w:hAnsi="Times New Roman"/>
          <w:sz w:val="24"/>
          <w:szCs w:val="24"/>
        </w:rPr>
        <w:t>Источники финансирования дефицита бюджета города Югорска на 2018 год</w:t>
      </w:r>
      <w:r w:rsidR="000204C9" w:rsidRPr="00554165">
        <w:rPr>
          <w:rFonts w:ascii="Times New Roman" w:hAnsi="Times New Roman"/>
          <w:sz w:val="24"/>
          <w:szCs w:val="24"/>
        </w:rPr>
        <w:t>»</w:t>
      </w:r>
      <w:r w:rsidRPr="00554165">
        <w:rPr>
          <w:rFonts w:ascii="Times New Roman" w:hAnsi="Times New Roman"/>
          <w:sz w:val="24"/>
          <w:szCs w:val="24"/>
        </w:rPr>
        <w:t xml:space="preserve"> изменяются  наименования источников финансирования дефицита местного бюджета, а также аналогичное уточнение вносится в программу муниципальных заимствований города Югорска на 2018 год (приложение 16 к решению о бюджете).</w:t>
      </w:r>
      <w:proofErr w:type="gramEnd"/>
    </w:p>
    <w:p w:rsidR="00CD6162" w:rsidRPr="00554165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связи с изменением параметров бюджета </w:t>
      </w:r>
      <w:r w:rsidR="00AB62B8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города Югорска</w:t>
      </w: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201</w:t>
      </w:r>
      <w:r w:rsidR="008E0EBC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852CDC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-20</w:t>
      </w:r>
      <w:r w:rsidR="008E0EBC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852CDC" w:rsidRPr="00554165">
        <w:rPr>
          <w:rFonts w:ascii="Times New Roman" w:eastAsia="Calibri" w:hAnsi="Times New Roman" w:cs="Times New Roman"/>
          <w:sz w:val="24"/>
          <w:szCs w:val="24"/>
          <w:lang w:eastAsia="en-US"/>
        </w:rPr>
        <w:t>ы по доходам,</w:t>
      </w:r>
      <w:r w:rsidRPr="00554165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554165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554165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554165">
        <w:rPr>
          <w:rFonts w:ascii="Times New Roman" w:hAnsi="Times New Roman" w:cs="Times New Roman"/>
          <w:sz w:val="24"/>
          <w:szCs w:val="24"/>
        </w:rPr>
        <w:t>решения</w:t>
      </w:r>
      <w:r w:rsidRPr="00554165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554165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554165">
        <w:rPr>
          <w:rFonts w:ascii="Times New Roman" w:hAnsi="Times New Roman" w:cs="Times New Roman"/>
          <w:sz w:val="24"/>
          <w:szCs w:val="24"/>
        </w:rPr>
        <w:t xml:space="preserve">1, </w:t>
      </w:r>
      <w:r w:rsidR="00E31DAA" w:rsidRPr="00554165">
        <w:rPr>
          <w:rFonts w:ascii="Times New Roman" w:hAnsi="Times New Roman" w:cs="Times New Roman"/>
          <w:sz w:val="24"/>
          <w:szCs w:val="24"/>
        </w:rPr>
        <w:t xml:space="preserve">2, </w:t>
      </w:r>
      <w:r w:rsidR="008E0EBC" w:rsidRPr="00554165">
        <w:rPr>
          <w:rFonts w:ascii="Times New Roman" w:hAnsi="Times New Roman" w:cs="Times New Roman"/>
          <w:sz w:val="24"/>
          <w:szCs w:val="24"/>
        </w:rPr>
        <w:t>11</w:t>
      </w:r>
      <w:r w:rsidR="00E31DAA" w:rsidRPr="00554165">
        <w:rPr>
          <w:rFonts w:ascii="Times New Roman" w:hAnsi="Times New Roman" w:cs="Times New Roman"/>
          <w:sz w:val="24"/>
          <w:szCs w:val="24"/>
        </w:rPr>
        <w:t>, 13</w:t>
      </w:r>
      <w:r w:rsidR="008E0EBC" w:rsidRPr="00554165">
        <w:rPr>
          <w:rFonts w:ascii="Times New Roman" w:hAnsi="Times New Roman" w:cs="Times New Roman"/>
          <w:sz w:val="24"/>
          <w:szCs w:val="24"/>
        </w:rPr>
        <w:t>, 14</w:t>
      </w:r>
      <w:r w:rsidRPr="00554165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554165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554165">
        <w:rPr>
          <w:rFonts w:ascii="Times New Roman" w:hAnsi="Times New Roman" w:cs="Times New Roman"/>
          <w:sz w:val="24"/>
          <w:szCs w:val="24"/>
        </w:rPr>
        <w:t xml:space="preserve"> 3</w:t>
      </w:r>
      <w:r w:rsidR="008E0EBC" w:rsidRPr="00554165">
        <w:rPr>
          <w:rFonts w:ascii="Times New Roman" w:hAnsi="Times New Roman" w:cs="Times New Roman"/>
          <w:sz w:val="24"/>
          <w:szCs w:val="24"/>
        </w:rPr>
        <w:t xml:space="preserve"> -</w:t>
      </w:r>
      <w:r w:rsidR="00E31DAA" w:rsidRPr="00554165">
        <w:rPr>
          <w:rFonts w:ascii="Times New Roman" w:hAnsi="Times New Roman" w:cs="Times New Roman"/>
          <w:sz w:val="24"/>
          <w:szCs w:val="24"/>
        </w:rPr>
        <w:t xml:space="preserve"> 13, 1</w:t>
      </w:r>
      <w:r w:rsidR="008E0EBC" w:rsidRPr="00554165">
        <w:rPr>
          <w:rFonts w:ascii="Times New Roman" w:hAnsi="Times New Roman" w:cs="Times New Roman"/>
          <w:sz w:val="24"/>
          <w:szCs w:val="24"/>
        </w:rPr>
        <w:t>5</w:t>
      </w:r>
      <w:r w:rsidR="0076488F" w:rsidRPr="00554165">
        <w:rPr>
          <w:rFonts w:ascii="Times New Roman" w:hAnsi="Times New Roman" w:cs="Times New Roman"/>
          <w:sz w:val="24"/>
          <w:szCs w:val="24"/>
        </w:rPr>
        <w:t>, 16</w:t>
      </w:r>
      <w:r w:rsidR="00AB62B8" w:rsidRPr="00554165">
        <w:rPr>
          <w:rFonts w:ascii="Times New Roman" w:hAnsi="Times New Roman" w:cs="Times New Roman"/>
          <w:sz w:val="24"/>
          <w:szCs w:val="24"/>
        </w:rPr>
        <w:t>)</w:t>
      </w:r>
      <w:r w:rsidRPr="005541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162" w:rsidRPr="00554165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/>
          <w:sz w:val="24"/>
          <w:szCs w:val="24"/>
        </w:rPr>
        <w:t>Уточнены показатели верхнего предела муниципального внутреннего долга города Югорска на (-) 30 0</w:t>
      </w:r>
      <w:r w:rsidRPr="00554165">
        <w:rPr>
          <w:rFonts w:ascii="Times New Roman" w:eastAsia="Times New Roman" w:hAnsi="Times New Roman"/>
          <w:bCs/>
          <w:sz w:val="24"/>
          <w:szCs w:val="24"/>
        </w:rPr>
        <w:t xml:space="preserve">00,0 </w:t>
      </w:r>
      <w:r w:rsidRPr="00554165">
        <w:rPr>
          <w:rFonts w:ascii="Times New Roman" w:hAnsi="Times New Roman"/>
          <w:sz w:val="24"/>
          <w:szCs w:val="24"/>
        </w:rPr>
        <w:t>тыс. рублей</w:t>
      </w:r>
      <w:r w:rsidRPr="00554165">
        <w:rPr>
          <w:rFonts w:ascii="Times New Roman" w:hAnsi="Times New Roman" w:cs="Times New Roman"/>
          <w:sz w:val="24"/>
          <w:szCs w:val="24"/>
        </w:rPr>
        <w:t xml:space="preserve"> в соответствии с объемом муниципального долга, фактически сложившимся на 01.01.2018, и программой муниципальных заимствований города Югорска на 2018 год и на плановый период 2019 и 2020 годов. </w:t>
      </w:r>
    </w:p>
    <w:p w:rsidR="00CD6162" w:rsidRPr="00554165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 Югорска составил</w:t>
      </w:r>
      <w:r w:rsidRPr="00554165">
        <w:rPr>
          <w:rFonts w:ascii="Times New Roman" w:hAnsi="Times New Roman" w:cs="Times New Roman"/>
          <w:sz w:val="24"/>
          <w:szCs w:val="24"/>
        </w:rPr>
        <w:t>:</w:t>
      </w:r>
    </w:p>
    <w:p w:rsidR="00CD6162" w:rsidRPr="00554165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на 1 января 2019 года 280 000,0 тыс. рублей;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65">
        <w:rPr>
          <w:rFonts w:ascii="Times New Roman" w:hAnsi="Times New Roman" w:cs="Times New Roman"/>
          <w:sz w:val="24"/>
          <w:szCs w:val="24"/>
        </w:rPr>
        <w:t>на 1 января 2020 года 260 000</w:t>
      </w:r>
      <w:bookmarkStart w:id="0" w:name="_GoBack"/>
      <w:bookmarkEnd w:id="0"/>
      <w:r w:rsidRPr="00CD6162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6162">
        <w:rPr>
          <w:rFonts w:ascii="Times New Roman" w:hAnsi="Times New Roman" w:cs="Times New Roman"/>
          <w:sz w:val="24"/>
          <w:szCs w:val="24"/>
        </w:rPr>
        <w:t>на 1 января 2021 года 235 000,0 тыс. рублей.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/>
          <w:sz w:val="24"/>
          <w:szCs w:val="24"/>
        </w:rPr>
        <w:t>Показатели предельного объема муниципального внутреннего долга города Югорска предлагается оставить без изменения.</w:t>
      </w:r>
    </w:p>
    <w:p w:rsidR="008E0EBC" w:rsidRPr="007F490E" w:rsidRDefault="008E0EBC" w:rsidP="006A07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Учтен переходящий остаток на 01.01.2018 средств муниципального дорожного фонда города Югорска в сумме 292,0 тыс. рублей. В результате чего объем бюджетных ассигнований муниципального дорожного фонда города Югорска предлагается утвердить на 2018 год в сумме 49 298,4 тыс. рублей. </w:t>
      </w:r>
    </w:p>
    <w:p w:rsidR="006A0723" w:rsidRPr="007F490E" w:rsidRDefault="008E0EBC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Проект о</w:t>
      </w:r>
      <w:r w:rsidR="006A0723" w:rsidRPr="007F490E">
        <w:rPr>
          <w:rFonts w:ascii="Times New Roman" w:hAnsi="Times New Roman" w:cs="Times New Roman"/>
          <w:sz w:val="24"/>
          <w:szCs w:val="24"/>
        </w:rPr>
        <w:t>тчет</w:t>
      </w:r>
      <w:r w:rsidRPr="007F490E">
        <w:rPr>
          <w:rFonts w:ascii="Times New Roman" w:hAnsi="Times New Roman" w:cs="Times New Roman"/>
          <w:sz w:val="24"/>
          <w:szCs w:val="24"/>
        </w:rPr>
        <w:t>а</w:t>
      </w:r>
      <w:r w:rsidR="006A0723" w:rsidRPr="007F490E">
        <w:rPr>
          <w:rFonts w:ascii="Times New Roman" w:hAnsi="Times New Roman" w:cs="Times New Roman"/>
          <w:sz w:val="24"/>
          <w:szCs w:val="24"/>
        </w:rPr>
        <w:t xml:space="preserve"> об исполнении бюджета города Югорска за </w:t>
      </w:r>
      <w:r w:rsidR="009E07F9" w:rsidRPr="007F490E">
        <w:rPr>
          <w:rFonts w:ascii="Times New Roman" w:hAnsi="Times New Roman" w:cs="Times New Roman"/>
          <w:sz w:val="24"/>
          <w:szCs w:val="24"/>
        </w:rPr>
        <w:t>1-й квартал</w:t>
      </w:r>
      <w:r w:rsidR="00A90814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6A0723" w:rsidRPr="007F490E">
        <w:rPr>
          <w:rFonts w:ascii="Times New Roman" w:hAnsi="Times New Roman" w:cs="Times New Roman"/>
          <w:sz w:val="24"/>
          <w:szCs w:val="24"/>
        </w:rPr>
        <w:t>201</w:t>
      </w:r>
      <w:r w:rsidR="009E07F9" w:rsidRPr="007F490E">
        <w:rPr>
          <w:rFonts w:ascii="Times New Roman" w:hAnsi="Times New Roman" w:cs="Times New Roman"/>
          <w:sz w:val="24"/>
          <w:szCs w:val="24"/>
        </w:rPr>
        <w:t>8</w:t>
      </w:r>
      <w:r w:rsidR="006A0723" w:rsidRPr="007F490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F490E">
        <w:rPr>
          <w:rFonts w:ascii="Times New Roman" w:hAnsi="Times New Roman" w:cs="Times New Roman"/>
          <w:sz w:val="24"/>
          <w:szCs w:val="24"/>
        </w:rPr>
        <w:t>находится в стадии подготовки. После утверждения постановления администрации города Югорска «Об утверждении отчета об исполнен</w:t>
      </w:r>
      <w:r w:rsidR="00273785" w:rsidRPr="007F490E">
        <w:rPr>
          <w:rFonts w:ascii="Times New Roman" w:hAnsi="Times New Roman" w:cs="Times New Roman"/>
          <w:sz w:val="24"/>
          <w:szCs w:val="24"/>
        </w:rPr>
        <w:t>ии бюджета города Югорска за 1</w:t>
      </w:r>
      <w:r w:rsidRPr="007F490E">
        <w:rPr>
          <w:rFonts w:ascii="Times New Roman" w:hAnsi="Times New Roman" w:cs="Times New Roman"/>
          <w:sz w:val="24"/>
          <w:szCs w:val="24"/>
        </w:rPr>
        <w:t xml:space="preserve"> квартал 2018 года» отчет будет </w:t>
      </w:r>
      <w:r w:rsidR="006A0723" w:rsidRPr="007F490E">
        <w:rPr>
          <w:rFonts w:ascii="Times New Roman" w:hAnsi="Times New Roman" w:cs="Times New Roman"/>
          <w:sz w:val="24"/>
          <w:szCs w:val="24"/>
        </w:rPr>
        <w:t>направлен в Думу города Югорска и Контрольно-счетную палату города Югорска.</w:t>
      </w:r>
    </w:p>
    <w:p w:rsidR="009B4C12" w:rsidRPr="007F490E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0E6C" w:rsidRPr="007F490E" w:rsidRDefault="00155EE8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524E7" w:rsidRPr="007F490E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F145B" w:rsidRPr="00C25BD2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7F490E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034C3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7F490E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D034C3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7F49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B97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F62E4" w:rsidRPr="00C25BD2" w:rsidSect="00090700">
      <w:pgSz w:w="11906" w:h="16838"/>
      <w:pgMar w:top="567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4C9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5DAA"/>
    <w:rsid w:val="001168FE"/>
    <w:rsid w:val="0012468A"/>
    <w:rsid w:val="00126718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710A9"/>
    <w:rsid w:val="00271EFA"/>
    <w:rsid w:val="00273785"/>
    <w:rsid w:val="00274714"/>
    <w:rsid w:val="00284A5C"/>
    <w:rsid w:val="0029453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5A90"/>
    <w:rsid w:val="003C5F12"/>
    <w:rsid w:val="003F1FA0"/>
    <w:rsid w:val="003F2267"/>
    <w:rsid w:val="003F297C"/>
    <w:rsid w:val="003F2A29"/>
    <w:rsid w:val="003F514D"/>
    <w:rsid w:val="00407D3A"/>
    <w:rsid w:val="00411558"/>
    <w:rsid w:val="0041307E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72BB"/>
    <w:rsid w:val="00470DFC"/>
    <w:rsid w:val="004847DA"/>
    <w:rsid w:val="0048632B"/>
    <w:rsid w:val="004879AA"/>
    <w:rsid w:val="00487EA3"/>
    <w:rsid w:val="00497288"/>
    <w:rsid w:val="004A16F3"/>
    <w:rsid w:val="004A545C"/>
    <w:rsid w:val="004A5721"/>
    <w:rsid w:val="004A72D3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2267"/>
    <w:rsid w:val="00536763"/>
    <w:rsid w:val="00537B28"/>
    <w:rsid w:val="00541C06"/>
    <w:rsid w:val="00547A72"/>
    <w:rsid w:val="00554165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17EE"/>
    <w:rsid w:val="00583566"/>
    <w:rsid w:val="005846EA"/>
    <w:rsid w:val="005A4229"/>
    <w:rsid w:val="005A4A84"/>
    <w:rsid w:val="005A69E0"/>
    <w:rsid w:val="005B1F87"/>
    <w:rsid w:val="005B4D21"/>
    <w:rsid w:val="005B5A4E"/>
    <w:rsid w:val="005B613D"/>
    <w:rsid w:val="005C2D08"/>
    <w:rsid w:val="005C57D4"/>
    <w:rsid w:val="005D12C3"/>
    <w:rsid w:val="005D65C4"/>
    <w:rsid w:val="005E2017"/>
    <w:rsid w:val="005F145B"/>
    <w:rsid w:val="005F7325"/>
    <w:rsid w:val="005F7DCF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D4101"/>
    <w:rsid w:val="006E1E22"/>
    <w:rsid w:val="006F29CD"/>
    <w:rsid w:val="00700254"/>
    <w:rsid w:val="00700B58"/>
    <w:rsid w:val="00701DBC"/>
    <w:rsid w:val="0070655D"/>
    <w:rsid w:val="007308A0"/>
    <w:rsid w:val="0074168F"/>
    <w:rsid w:val="00743CCD"/>
    <w:rsid w:val="00744070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B10B1"/>
    <w:rsid w:val="007B2D39"/>
    <w:rsid w:val="007B391A"/>
    <w:rsid w:val="007D12B5"/>
    <w:rsid w:val="007D5700"/>
    <w:rsid w:val="007F0804"/>
    <w:rsid w:val="007F40B0"/>
    <w:rsid w:val="007F490E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3E63"/>
    <w:rsid w:val="00857948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0EBC"/>
    <w:rsid w:val="008E27ED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1FE9"/>
    <w:rsid w:val="009635D5"/>
    <w:rsid w:val="009637A6"/>
    <w:rsid w:val="009673EF"/>
    <w:rsid w:val="009767B9"/>
    <w:rsid w:val="00981A0F"/>
    <w:rsid w:val="00982A5D"/>
    <w:rsid w:val="00984493"/>
    <w:rsid w:val="00993128"/>
    <w:rsid w:val="00995519"/>
    <w:rsid w:val="009A353A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B68"/>
    <w:rsid w:val="009D5D11"/>
    <w:rsid w:val="009E071E"/>
    <w:rsid w:val="009E07F9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786"/>
    <w:rsid w:val="00A25D61"/>
    <w:rsid w:val="00A2671B"/>
    <w:rsid w:val="00A41064"/>
    <w:rsid w:val="00A46F93"/>
    <w:rsid w:val="00A528E5"/>
    <w:rsid w:val="00A537C4"/>
    <w:rsid w:val="00A70A53"/>
    <w:rsid w:val="00A70CF9"/>
    <w:rsid w:val="00A76716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5552"/>
    <w:rsid w:val="00AF62E4"/>
    <w:rsid w:val="00B0785D"/>
    <w:rsid w:val="00B10C28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571B"/>
    <w:rsid w:val="00B57BE5"/>
    <w:rsid w:val="00B64633"/>
    <w:rsid w:val="00B70315"/>
    <w:rsid w:val="00B707D0"/>
    <w:rsid w:val="00B77855"/>
    <w:rsid w:val="00B81FD9"/>
    <w:rsid w:val="00B861F6"/>
    <w:rsid w:val="00B91DBA"/>
    <w:rsid w:val="00BA7C52"/>
    <w:rsid w:val="00BB13FA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6D7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19E3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D6162"/>
    <w:rsid w:val="00CE33BC"/>
    <w:rsid w:val="00CE43F9"/>
    <w:rsid w:val="00CE74BA"/>
    <w:rsid w:val="00CF0FD8"/>
    <w:rsid w:val="00CF37C7"/>
    <w:rsid w:val="00D034C3"/>
    <w:rsid w:val="00D11F30"/>
    <w:rsid w:val="00D2083A"/>
    <w:rsid w:val="00D23C77"/>
    <w:rsid w:val="00D245A4"/>
    <w:rsid w:val="00D27DFA"/>
    <w:rsid w:val="00D309C8"/>
    <w:rsid w:val="00D31F5D"/>
    <w:rsid w:val="00D37AD6"/>
    <w:rsid w:val="00D40413"/>
    <w:rsid w:val="00D41C79"/>
    <w:rsid w:val="00D43C45"/>
    <w:rsid w:val="00D44E6C"/>
    <w:rsid w:val="00D50769"/>
    <w:rsid w:val="00D5168F"/>
    <w:rsid w:val="00D5291A"/>
    <w:rsid w:val="00D54166"/>
    <w:rsid w:val="00D5483F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4BDA"/>
    <w:rsid w:val="00E513D2"/>
    <w:rsid w:val="00E52551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B97"/>
    <w:rsid w:val="00EB4F4F"/>
    <w:rsid w:val="00EC0995"/>
    <w:rsid w:val="00EC4953"/>
    <w:rsid w:val="00ED3D87"/>
    <w:rsid w:val="00ED4EEF"/>
    <w:rsid w:val="00EE4DC2"/>
    <w:rsid w:val="00EE640D"/>
    <w:rsid w:val="00EE6572"/>
    <w:rsid w:val="00F01AC1"/>
    <w:rsid w:val="00F05D53"/>
    <w:rsid w:val="00F21556"/>
    <w:rsid w:val="00F235ED"/>
    <w:rsid w:val="00F36495"/>
    <w:rsid w:val="00F3762B"/>
    <w:rsid w:val="00F37BBC"/>
    <w:rsid w:val="00F45FE4"/>
    <w:rsid w:val="00F5611F"/>
    <w:rsid w:val="00F56D05"/>
    <w:rsid w:val="00F56FD1"/>
    <w:rsid w:val="00F602BA"/>
    <w:rsid w:val="00F62415"/>
    <w:rsid w:val="00F627F4"/>
    <w:rsid w:val="00F66C1B"/>
    <w:rsid w:val="00F66D3D"/>
    <w:rsid w:val="00F67344"/>
    <w:rsid w:val="00F7040D"/>
    <w:rsid w:val="00F85A5C"/>
    <w:rsid w:val="00F85AA6"/>
    <w:rsid w:val="00F97593"/>
    <w:rsid w:val="00FA1B8A"/>
    <w:rsid w:val="00FA216F"/>
    <w:rsid w:val="00FA684E"/>
    <w:rsid w:val="00FA72FD"/>
    <w:rsid w:val="00FB057F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3B05-546C-4481-939D-5E80AE88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9</Pages>
  <Words>4353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185</cp:revision>
  <cp:lastPrinted>2018-04-11T09:51:00Z</cp:lastPrinted>
  <dcterms:created xsi:type="dcterms:W3CDTF">2016-04-17T10:50:00Z</dcterms:created>
  <dcterms:modified xsi:type="dcterms:W3CDTF">2018-04-19T09:56:00Z</dcterms:modified>
</cp:coreProperties>
</file>